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77777777" w:rsidR="00D779EC" w:rsidRPr="007607A9" w:rsidRDefault="00066EF2" w:rsidP="00DD3E4D">
      <w:pPr>
        <w:spacing w:after="0" w:line="240" w:lineRule="auto"/>
        <w:jc w:val="center"/>
        <w:rPr>
          <w:rFonts w:ascii="Times New Roman" w:hAnsi="Times New Roman"/>
          <w:b/>
          <w:bCs/>
          <w:sz w:val="24"/>
          <w:szCs w:val="24"/>
        </w:rPr>
      </w:pPr>
      <w:r w:rsidRPr="007607A9">
        <w:rPr>
          <w:rFonts w:ascii="Times New Roman" w:hAnsi="Times New Roman"/>
          <w:b/>
          <w:bCs/>
          <w:sz w:val="24"/>
          <w:szCs w:val="24"/>
        </w:rPr>
        <w:t>ОПИС ВАКАН</w:t>
      </w:r>
      <w:r w:rsidR="0044659E" w:rsidRPr="007607A9">
        <w:rPr>
          <w:rFonts w:ascii="Times New Roman" w:hAnsi="Times New Roman"/>
          <w:b/>
          <w:bCs/>
          <w:sz w:val="24"/>
          <w:szCs w:val="24"/>
        </w:rPr>
        <w:t>ТНОЇ ПОСАДИ</w:t>
      </w:r>
    </w:p>
    <w:p w14:paraId="1B2E0B52" w14:textId="77777777" w:rsidR="007607A9" w:rsidRPr="007607A9" w:rsidRDefault="00C44262" w:rsidP="00DD3E4D">
      <w:pPr>
        <w:spacing w:after="0" w:line="240" w:lineRule="auto"/>
        <w:jc w:val="center"/>
        <w:rPr>
          <w:rFonts w:ascii="Times New Roman" w:hAnsi="Times New Roman"/>
          <w:b/>
          <w:bCs/>
          <w:sz w:val="24"/>
          <w:szCs w:val="24"/>
        </w:rPr>
      </w:pPr>
      <w:r w:rsidRPr="007607A9">
        <w:rPr>
          <w:rFonts w:ascii="Times New Roman" w:hAnsi="Times New Roman"/>
          <w:b/>
          <w:bCs/>
          <w:sz w:val="24"/>
          <w:szCs w:val="24"/>
        </w:rPr>
        <w:t>державної служби категорії «В»</w:t>
      </w:r>
      <w:r w:rsidR="007607A9" w:rsidRPr="007607A9">
        <w:rPr>
          <w:rFonts w:ascii="Times New Roman" w:hAnsi="Times New Roman"/>
          <w:b/>
          <w:bCs/>
          <w:sz w:val="24"/>
          <w:szCs w:val="24"/>
        </w:rPr>
        <w:t xml:space="preserve"> - </w:t>
      </w:r>
    </w:p>
    <w:p w14:paraId="1D2DC813" w14:textId="77777777" w:rsidR="007607A9" w:rsidRPr="007607A9" w:rsidRDefault="007607A9" w:rsidP="00DD3E4D">
      <w:pPr>
        <w:spacing w:after="0" w:line="240" w:lineRule="auto"/>
        <w:jc w:val="center"/>
        <w:rPr>
          <w:rFonts w:ascii="Times New Roman" w:hAnsi="Times New Roman"/>
          <w:b/>
          <w:bCs/>
          <w:sz w:val="24"/>
          <w:szCs w:val="24"/>
        </w:rPr>
      </w:pPr>
      <w:r w:rsidRPr="007607A9">
        <w:rPr>
          <w:rFonts w:ascii="Times New Roman" w:hAnsi="Times New Roman"/>
          <w:b/>
          <w:bCs/>
          <w:sz w:val="24"/>
          <w:szCs w:val="24"/>
        </w:rPr>
        <w:t xml:space="preserve">головного спеціаліста відділу організації закупівель, </w:t>
      </w:r>
    </w:p>
    <w:p w14:paraId="387CBF33" w14:textId="363B54B7" w:rsidR="00C44262" w:rsidRPr="007607A9" w:rsidRDefault="007607A9" w:rsidP="00DD3E4D">
      <w:pPr>
        <w:spacing w:after="0" w:line="240" w:lineRule="auto"/>
        <w:jc w:val="center"/>
        <w:rPr>
          <w:rFonts w:ascii="Times New Roman" w:hAnsi="Times New Roman"/>
          <w:b/>
          <w:bCs/>
          <w:sz w:val="24"/>
          <w:szCs w:val="24"/>
        </w:rPr>
      </w:pPr>
      <w:r w:rsidRPr="007607A9">
        <w:rPr>
          <w:rFonts w:ascii="Times New Roman" w:hAnsi="Times New Roman"/>
          <w:b/>
          <w:bCs/>
          <w:sz w:val="24"/>
          <w:szCs w:val="24"/>
        </w:rPr>
        <w:t>матеріально-технічного забезпечення та цивільного захисту</w:t>
      </w:r>
    </w:p>
    <w:p w14:paraId="70C27E7B" w14:textId="00614158" w:rsidR="007A367B" w:rsidRPr="007607A9" w:rsidRDefault="00C44262" w:rsidP="00A900E5">
      <w:pPr>
        <w:spacing w:after="0" w:line="240" w:lineRule="auto"/>
        <w:jc w:val="center"/>
        <w:rPr>
          <w:rFonts w:ascii="Times New Roman" w:eastAsia="Times New Roman" w:hAnsi="Times New Roman"/>
          <w:b/>
          <w:sz w:val="24"/>
          <w:szCs w:val="24"/>
          <w:lang w:eastAsia="ru-RU"/>
        </w:rPr>
      </w:pPr>
      <w:r w:rsidRPr="007607A9">
        <w:rPr>
          <w:rFonts w:ascii="Times New Roman" w:eastAsia="Times New Roman" w:hAnsi="Times New Roman"/>
          <w:b/>
          <w:sz w:val="24"/>
          <w:szCs w:val="24"/>
          <w:lang w:eastAsia="ru-RU"/>
        </w:rPr>
        <w:t>Вінницької обласної прокуратури</w:t>
      </w:r>
    </w:p>
    <w:p w14:paraId="2E14888A" w14:textId="77777777" w:rsidR="007607A9" w:rsidRPr="007607A9" w:rsidRDefault="007607A9" w:rsidP="00A900E5">
      <w:pPr>
        <w:spacing w:after="0" w:line="240" w:lineRule="auto"/>
        <w:jc w:val="center"/>
        <w:rPr>
          <w:rFonts w:ascii="Times New Roman" w:hAnsi="Times New Roman"/>
          <w:b/>
          <w:bCs/>
          <w:sz w:val="24"/>
          <w:szCs w:val="24"/>
        </w:rPr>
      </w:pPr>
    </w:p>
    <w:tbl>
      <w:tblPr>
        <w:tblW w:w="5000" w:type="pct"/>
        <w:tblCellMar>
          <w:left w:w="0" w:type="dxa"/>
          <w:right w:w="0" w:type="dxa"/>
        </w:tblCellMar>
        <w:tblLook w:val="00A0" w:firstRow="1" w:lastRow="0" w:firstColumn="1" w:lastColumn="0" w:noHBand="0" w:noVBand="0"/>
      </w:tblPr>
      <w:tblGrid>
        <w:gridCol w:w="588"/>
        <w:gridCol w:w="3662"/>
        <w:gridCol w:w="5665"/>
      </w:tblGrid>
      <w:tr w:rsidR="00104C46" w:rsidRPr="007607A9"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7607A9" w:rsidRDefault="00104C46" w:rsidP="00104C46">
            <w:pPr>
              <w:spacing w:after="0" w:line="240" w:lineRule="auto"/>
              <w:ind w:left="142" w:right="136"/>
              <w:jc w:val="center"/>
              <w:rPr>
                <w:rFonts w:ascii="Times New Roman" w:eastAsia="Times New Roman" w:hAnsi="Times New Roman"/>
                <w:b/>
                <w:sz w:val="24"/>
                <w:szCs w:val="24"/>
                <w:lang w:eastAsia="ru-RU"/>
              </w:rPr>
            </w:pPr>
            <w:r w:rsidRPr="007607A9">
              <w:rPr>
                <w:rFonts w:ascii="Times New Roman" w:eastAsia="Times New Roman" w:hAnsi="Times New Roman"/>
                <w:b/>
                <w:sz w:val="24"/>
                <w:szCs w:val="24"/>
                <w:lang w:eastAsia="ru-RU"/>
              </w:rPr>
              <w:t>Загальні умови</w:t>
            </w:r>
          </w:p>
        </w:tc>
      </w:tr>
      <w:tr w:rsidR="00DB0936" w:rsidRPr="007607A9" w14:paraId="4F413FC5" w14:textId="77777777" w:rsidTr="0087453E">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7607A9" w:rsidRDefault="00DB0936" w:rsidP="00DB0936">
            <w:pPr>
              <w:spacing w:after="0" w:line="240" w:lineRule="auto"/>
              <w:rPr>
                <w:rFonts w:ascii="Times New Roman" w:hAnsi="Times New Roman"/>
                <w:b/>
                <w:sz w:val="24"/>
                <w:szCs w:val="24"/>
              </w:rPr>
            </w:pPr>
            <w:bookmarkStart w:id="0" w:name="n766"/>
            <w:bookmarkEnd w:id="0"/>
            <w:r w:rsidRPr="007607A9">
              <w:rPr>
                <w:rFonts w:ascii="Times New Roman" w:hAnsi="Times New Roman"/>
                <w:b/>
                <w:sz w:val="24"/>
                <w:szCs w:val="24"/>
              </w:rPr>
              <w:t>Посадові обов’язки</w:t>
            </w:r>
          </w:p>
        </w:tc>
        <w:tc>
          <w:tcPr>
            <w:tcW w:w="5665" w:type="dxa"/>
            <w:tcBorders>
              <w:top w:val="single" w:sz="2" w:space="0" w:color="auto"/>
              <w:left w:val="single" w:sz="2" w:space="0" w:color="auto"/>
              <w:bottom w:val="single" w:sz="2" w:space="0" w:color="auto"/>
              <w:right w:val="single" w:sz="2" w:space="0" w:color="auto"/>
            </w:tcBorders>
          </w:tcPr>
          <w:p w14:paraId="43C80E11" w14:textId="2E475D31" w:rsidR="007607A9" w:rsidRDefault="007607A9"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Забезпечення проведення закупівлі товарів, робіт і послуг відповідно до визначених потреб обласної прокуратури та у порядку, встановленому законодавством у сфері публічних закупівель. Вивчення ринкових цін, отримання від підприємств, установ, організацій комерційних пропозицій щодо їх вартості, якості, технічних характеристик тощо, їх порівняння з ринковими цінами, пошук більш вигідних цінових пропозицій.</w:t>
            </w:r>
          </w:p>
          <w:p w14:paraId="14803F25" w14:textId="53050123" w:rsidR="007607A9" w:rsidRDefault="0011290F"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Підготовка документів з питань публічних закупівель, їх облік та зберігання. Ведення звітності щодо здійснення процедур закупівель, надання роз’яснень учасникам процедур публічних закупівель. Розміщення річних планів, тендерної документації та звітування в електронній системі закупівель (</w:t>
            </w:r>
            <w:r>
              <w:rPr>
                <w:rFonts w:ascii="Times New Roman" w:eastAsia="Times New Roman" w:hAnsi="Times New Roman"/>
                <w:sz w:val="24"/>
                <w:szCs w:val="24"/>
                <w:lang w:val="en-US" w:eastAsia="ru-RU"/>
              </w:rPr>
              <w:t>Prozorro</w:t>
            </w:r>
            <w:r>
              <w:rPr>
                <w:rFonts w:ascii="Times New Roman" w:eastAsia="Times New Roman" w:hAnsi="Times New Roman"/>
                <w:sz w:val="24"/>
                <w:szCs w:val="24"/>
                <w:lang w:eastAsia="ru-RU"/>
              </w:rPr>
              <w:t>).</w:t>
            </w:r>
          </w:p>
          <w:p w14:paraId="02096F6A" w14:textId="276FE296" w:rsidR="0011290F" w:rsidRDefault="0011290F"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Забезпечення супроводження договорів про закупівлю. Прийняття товарів, робіт, послуг, перевірка їх відповідності укладеним договорам, передача поставлених товарів на зберігання в обласній прокуратурі. Взаємодія з бухгалтерською службою щодо підготовки відповідних первинних документів. Засвідчення на платіжних документах, актах, рапортах тощо факту належного постачання товарів, робіт, послуг.</w:t>
            </w:r>
          </w:p>
          <w:p w14:paraId="0A545D40" w14:textId="76B83534" w:rsidR="0011290F" w:rsidRDefault="0011290F"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Виконання повноважень щодо енергетичного планування, функціонування системи енергетичного менеджменту, ефективного використання енергії/енергетичних ресурсів та комунальних послуг. Взаємодія з організаціями, які надають комунальні послуги обласній прокуратурі, забезпечення підготовки та укладення відповідних договорів, актів і розрахунків, їх юридичний супровід та контроль </w:t>
            </w:r>
            <w:r w:rsidR="003A473E">
              <w:rPr>
                <w:rFonts w:ascii="Times New Roman" w:eastAsia="Times New Roman" w:hAnsi="Times New Roman"/>
                <w:sz w:val="24"/>
                <w:szCs w:val="24"/>
                <w:lang w:eastAsia="ru-RU"/>
              </w:rPr>
              <w:t>виконання.</w:t>
            </w:r>
          </w:p>
          <w:p w14:paraId="13DE0B32" w14:textId="4FA5729A" w:rsidR="003A473E" w:rsidRDefault="003A473E"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Розроблення пропозицій щодо здійснення заходів для проведення публічних закупівель обласною прокуратурою та з питань удосконалення роботи відділу. Підготовка проєктів організаційно-розпорядчих та інших службових документів, інформаційно-аналітичних матеріалів, статистичної інформації з питань діяльності відділу. Розгляд та підготовка відповідей на звернення громадян, інформаційні запити, листів тощо в межах повноважень відділу.</w:t>
            </w:r>
          </w:p>
          <w:p w14:paraId="192A623D" w14:textId="42448727" w:rsidR="003C1ADD" w:rsidRDefault="003C1ADD"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Здійснення заходів з питань використання автотранспорту обласної прокуратури, зокрема: здійснення реєстрації та перевірка правильності оформлення подорожніх листів службових </w:t>
            </w:r>
            <w:r>
              <w:rPr>
                <w:rFonts w:ascii="Times New Roman" w:eastAsia="Times New Roman" w:hAnsi="Times New Roman"/>
                <w:sz w:val="24"/>
                <w:szCs w:val="24"/>
                <w:lang w:eastAsia="ru-RU"/>
              </w:rPr>
              <w:lastRenderedPageBreak/>
              <w:t>автомобілів, формування зведеної відомості щодо використання автотранспорту тощо. Організація та контроль проведення страхування, постановки та зняття з обліку, експлуатації та зберігання транспортних засобів в обласній та окружних  прокуратурах.</w:t>
            </w:r>
          </w:p>
          <w:p w14:paraId="5A01BA88" w14:textId="7AD0F295" w:rsidR="007E7F85" w:rsidRDefault="007E7F85" w:rsidP="004A596B">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Здійснення оформлення документації на проведення капітального та поточного ремонту приміщень обласної прокуратури.</w:t>
            </w:r>
          </w:p>
          <w:p w14:paraId="5B9A0D96" w14:textId="58B5D86E" w:rsidR="007E7F85" w:rsidRDefault="007E7F85" w:rsidP="007E7F85">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Здійснення роботи із документами з грифом обмеженого доступу «Для службового користування» відповідно до встановленого порядку роботи з такими документами. </w:t>
            </w:r>
            <w:r w:rsidR="004A596B" w:rsidRPr="007607A9">
              <w:rPr>
                <w:rFonts w:ascii="Times New Roman" w:eastAsia="Times New Roman" w:hAnsi="Times New Roman"/>
                <w:sz w:val="24"/>
                <w:szCs w:val="24"/>
                <w:lang w:eastAsia="ru-RU"/>
              </w:rPr>
              <w:t xml:space="preserve">Здійснення ведення діловодства у відділі, </w:t>
            </w:r>
            <w:r>
              <w:rPr>
                <w:rFonts w:ascii="Times New Roman" w:eastAsia="Times New Roman" w:hAnsi="Times New Roman"/>
                <w:sz w:val="24"/>
                <w:szCs w:val="24"/>
                <w:lang w:eastAsia="ru-RU"/>
              </w:rPr>
              <w:t>забезпечення контролю за правильністю оформлення документів, формування архіву відділу.</w:t>
            </w:r>
          </w:p>
          <w:p w14:paraId="19BBA8A3" w14:textId="486A0571" w:rsidR="00DB0936" w:rsidRPr="007607A9" w:rsidRDefault="007E7F85" w:rsidP="007E7F85">
            <w:pPr>
              <w:spacing w:after="0" w:line="240" w:lineRule="auto"/>
              <w:ind w:left="142" w:right="13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Виконання інших службових доручень начальника відділу та керівництва обласної прокуратури.</w:t>
            </w:r>
          </w:p>
        </w:tc>
      </w:tr>
      <w:tr w:rsidR="00DB0936" w:rsidRPr="007607A9" w14:paraId="4AE71C0D" w14:textId="77777777" w:rsidTr="0087453E">
        <w:trPr>
          <w:trHeight w:val="2057"/>
        </w:trPr>
        <w:tc>
          <w:tcPr>
            <w:tcW w:w="4250"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7607A9" w:rsidRDefault="00DB0936" w:rsidP="00DB0936">
            <w:pPr>
              <w:spacing w:after="0" w:line="240" w:lineRule="auto"/>
              <w:jc w:val="both"/>
              <w:rPr>
                <w:rFonts w:ascii="Times New Roman" w:hAnsi="Times New Roman"/>
                <w:b/>
                <w:sz w:val="24"/>
                <w:szCs w:val="24"/>
              </w:rPr>
            </w:pPr>
            <w:r w:rsidRPr="007607A9">
              <w:rPr>
                <w:rFonts w:ascii="Times New Roman" w:hAnsi="Times New Roman"/>
                <w:b/>
                <w:sz w:val="24"/>
                <w:szCs w:val="24"/>
              </w:rPr>
              <w:lastRenderedPageBreak/>
              <w:t xml:space="preserve">Умови оплати праці </w:t>
            </w:r>
          </w:p>
        </w:tc>
        <w:tc>
          <w:tcPr>
            <w:tcW w:w="5665" w:type="dxa"/>
            <w:tcBorders>
              <w:top w:val="single" w:sz="2" w:space="0" w:color="auto"/>
              <w:left w:val="single" w:sz="2" w:space="0" w:color="auto"/>
              <w:bottom w:val="single" w:sz="2" w:space="0" w:color="auto"/>
              <w:right w:val="single" w:sz="2" w:space="0" w:color="auto"/>
            </w:tcBorders>
          </w:tcPr>
          <w:p w14:paraId="3097C262" w14:textId="5F1508D0" w:rsidR="007E7F85" w:rsidRPr="00DB35DD" w:rsidRDefault="00A70836" w:rsidP="007E7F85">
            <w:pPr>
              <w:spacing w:after="0" w:line="240" w:lineRule="auto"/>
              <w:ind w:left="142" w:right="135" w:hanging="142"/>
              <w:jc w:val="both"/>
              <w:rPr>
                <w:rFonts w:ascii="Times New Roman" w:hAnsi="Times New Roman"/>
                <w:sz w:val="24"/>
                <w:szCs w:val="24"/>
              </w:rPr>
            </w:pPr>
            <w:r>
              <w:rPr>
                <w:rFonts w:ascii="Times New Roman" w:hAnsi="Times New Roman"/>
                <w:sz w:val="24"/>
                <w:szCs w:val="24"/>
              </w:rPr>
              <w:t xml:space="preserve">  </w:t>
            </w:r>
            <w:r w:rsidR="007E7F85" w:rsidRPr="00F876DD">
              <w:rPr>
                <w:rFonts w:ascii="Times New Roman" w:hAnsi="Times New Roman"/>
                <w:sz w:val="24"/>
                <w:szCs w:val="24"/>
              </w:rPr>
              <w:t xml:space="preserve">посадовий оклад </w:t>
            </w:r>
            <w:r w:rsidR="007E7F85" w:rsidRPr="00DB35DD">
              <w:rPr>
                <w:rFonts w:ascii="Times New Roman" w:hAnsi="Times New Roman"/>
                <w:sz w:val="24"/>
                <w:szCs w:val="24"/>
              </w:rPr>
              <w:t>– 15 996,00 грн;</w:t>
            </w:r>
          </w:p>
          <w:p w14:paraId="0C08DBDB" w14:textId="6C3EF686" w:rsidR="00DB0936" w:rsidRPr="007607A9" w:rsidRDefault="007E7F85" w:rsidP="007E7F85">
            <w:pPr>
              <w:spacing w:after="0" w:line="240" w:lineRule="auto"/>
              <w:ind w:left="142"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w:t>
            </w:r>
            <w:r>
              <w:rPr>
                <w:rFonts w:ascii="Times New Roman" w:hAnsi="Times New Roman"/>
                <w:sz w:val="24"/>
                <w:szCs w:val="24"/>
              </w:rPr>
              <w:t xml:space="preserve">енсації відповідно до статей 50 – </w:t>
            </w:r>
            <w:r w:rsidRPr="00F876DD">
              <w:rPr>
                <w:rFonts w:ascii="Times New Roman" w:hAnsi="Times New Roman"/>
                <w:sz w:val="24"/>
                <w:szCs w:val="24"/>
              </w:rPr>
              <w:t>52 Закону України «Про державну службу», Закону України «Про Державний бюджет України на 2025</w:t>
            </w:r>
            <w:r>
              <w:rPr>
                <w:rFonts w:ascii="Times New Roman" w:hAnsi="Times New Roman"/>
                <w:sz w:val="24"/>
                <w:szCs w:val="24"/>
              </w:rPr>
              <w:t xml:space="preserve"> </w:t>
            </w:r>
            <w:r w:rsidRPr="00F876DD">
              <w:rPr>
                <w:rFonts w:ascii="Times New Roman" w:hAnsi="Times New Roman"/>
                <w:sz w:val="24"/>
                <w:szCs w:val="24"/>
              </w:rPr>
              <w:t>рік», постанов Кабінету Міністрів України від 18 січня 2017 року</w:t>
            </w:r>
            <w:r>
              <w:rPr>
                <w:rFonts w:ascii="Times New Roman" w:hAnsi="Times New Roman"/>
                <w:sz w:val="24"/>
                <w:szCs w:val="24"/>
              </w:rPr>
              <w:t xml:space="preserve"> № </w:t>
            </w:r>
            <w:r w:rsidRPr="00F876DD">
              <w:rPr>
                <w:rFonts w:ascii="Times New Roman" w:hAnsi="Times New Roman"/>
                <w:sz w:val="24"/>
                <w:szCs w:val="24"/>
              </w:rPr>
              <w:t xml:space="preserve">15 «Питання оплати праці працівників державних органів», від 29 грудня </w:t>
            </w:r>
            <w:r>
              <w:rPr>
                <w:rFonts w:ascii="Times New Roman" w:hAnsi="Times New Roman"/>
                <w:sz w:val="24"/>
                <w:szCs w:val="24"/>
              </w:rPr>
              <w:t xml:space="preserve">          2023 року № </w:t>
            </w:r>
            <w:r w:rsidRPr="00F876DD">
              <w:rPr>
                <w:rFonts w:ascii="Times New Roman" w:hAnsi="Times New Roman"/>
                <w:sz w:val="24"/>
                <w:szCs w:val="24"/>
              </w:rPr>
              <w:t>1409 «Питання оплати праці державних службовців на основі класифікації посад у 2025 році»</w:t>
            </w:r>
            <w:r>
              <w:rPr>
                <w:rFonts w:ascii="Times New Roman" w:hAnsi="Times New Roman"/>
                <w:sz w:val="24"/>
                <w:szCs w:val="24"/>
              </w:rPr>
              <w:t>.</w:t>
            </w:r>
          </w:p>
        </w:tc>
      </w:tr>
      <w:tr w:rsidR="00DB0936" w:rsidRPr="007607A9" w14:paraId="11DEF433" w14:textId="77777777" w:rsidTr="0087453E">
        <w:trPr>
          <w:trHeight w:val="538"/>
        </w:trPr>
        <w:tc>
          <w:tcPr>
            <w:tcW w:w="4250" w:type="dxa"/>
            <w:gridSpan w:val="2"/>
            <w:tcBorders>
              <w:top w:val="single" w:sz="2" w:space="0" w:color="auto"/>
              <w:left w:val="single" w:sz="2" w:space="0" w:color="auto"/>
              <w:bottom w:val="single" w:sz="2" w:space="0" w:color="auto"/>
              <w:right w:val="single" w:sz="2" w:space="0" w:color="auto"/>
            </w:tcBorders>
          </w:tcPr>
          <w:p w14:paraId="1F2C011B"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 xml:space="preserve">Інформація про строковість чи безстроковість призначення на посаду </w:t>
            </w:r>
          </w:p>
          <w:p w14:paraId="76332F3D" w14:textId="77777777" w:rsidR="00DB0936" w:rsidRPr="007607A9" w:rsidRDefault="00DB0936" w:rsidP="00DB0936">
            <w:pPr>
              <w:spacing w:after="0" w:line="240" w:lineRule="auto"/>
              <w:jc w:val="both"/>
              <w:rPr>
                <w:rFonts w:ascii="Times New Roman" w:hAnsi="Times New Roman"/>
                <w:b/>
                <w:sz w:val="24"/>
                <w:szCs w:val="24"/>
              </w:rPr>
            </w:pPr>
          </w:p>
          <w:p w14:paraId="24A82D79" w14:textId="77777777" w:rsidR="00DB0936" w:rsidRPr="007607A9" w:rsidRDefault="00DB0936" w:rsidP="00DB0936">
            <w:pPr>
              <w:spacing w:after="0" w:line="240" w:lineRule="auto"/>
              <w:jc w:val="both"/>
              <w:rPr>
                <w:rFonts w:ascii="Times New Roman" w:hAnsi="Times New Roman"/>
                <w:b/>
                <w:sz w:val="24"/>
                <w:szCs w:val="24"/>
              </w:rPr>
            </w:pPr>
          </w:p>
        </w:tc>
        <w:tc>
          <w:tcPr>
            <w:tcW w:w="5665" w:type="dxa"/>
            <w:tcBorders>
              <w:top w:val="single" w:sz="2" w:space="0" w:color="auto"/>
              <w:left w:val="single" w:sz="2" w:space="0" w:color="auto"/>
              <w:bottom w:val="single" w:sz="2" w:space="0" w:color="auto"/>
              <w:right w:val="single" w:sz="2" w:space="0" w:color="auto"/>
            </w:tcBorders>
          </w:tcPr>
          <w:p w14:paraId="62E54D9A" w14:textId="77777777" w:rsidR="00DB0936" w:rsidRPr="007607A9" w:rsidRDefault="00DB0936" w:rsidP="00DB0936">
            <w:pPr>
              <w:tabs>
                <w:tab w:val="left" w:pos="612"/>
              </w:tabs>
              <w:spacing w:after="0" w:line="240" w:lineRule="auto"/>
              <w:ind w:left="142" w:right="137"/>
              <w:jc w:val="both"/>
              <w:rPr>
                <w:rFonts w:ascii="Times New Roman" w:eastAsia="Times New Roman" w:hAnsi="Times New Roman"/>
                <w:sz w:val="24"/>
                <w:szCs w:val="24"/>
              </w:rPr>
            </w:pPr>
            <w:r w:rsidRPr="007607A9">
              <w:rPr>
                <w:rFonts w:ascii="Times New Roman" w:eastAsia="Times New Roman" w:hAnsi="Times New Roman"/>
                <w:sz w:val="24"/>
                <w:szCs w:val="24"/>
              </w:rPr>
              <w:t>Строково, на період дії воєнного стану,</w:t>
            </w:r>
            <w:r w:rsidRPr="007607A9">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Pr="007607A9">
              <w:rPr>
                <w:rFonts w:ascii="Times New Roman" w:hAnsi="Times New Roman"/>
                <w:sz w:val="24"/>
                <w:szCs w:val="24"/>
                <w:shd w:val="clear" w:color="auto" w:fill="FFFFFF"/>
              </w:rPr>
              <w:t>12-</w:t>
            </w:r>
            <w:r w:rsidRPr="007607A9">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A70836" w:rsidRPr="007607A9" w14:paraId="7EC8409E" w14:textId="77777777" w:rsidTr="004A596B">
        <w:trPr>
          <w:trHeight w:val="704"/>
        </w:trPr>
        <w:tc>
          <w:tcPr>
            <w:tcW w:w="4250" w:type="dxa"/>
            <w:gridSpan w:val="2"/>
            <w:tcBorders>
              <w:top w:val="single" w:sz="2" w:space="0" w:color="auto"/>
              <w:left w:val="single" w:sz="2" w:space="0" w:color="auto"/>
              <w:bottom w:val="single" w:sz="2" w:space="0" w:color="auto"/>
              <w:right w:val="single" w:sz="2" w:space="0" w:color="auto"/>
            </w:tcBorders>
          </w:tcPr>
          <w:p w14:paraId="314B078B" w14:textId="77777777" w:rsidR="00A70836" w:rsidRPr="007607A9" w:rsidRDefault="00A70836" w:rsidP="00A70836">
            <w:pPr>
              <w:spacing w:after="0" w:line="240" w:lineRule="auto"/>
              <w:rPr>
                <w:rFonts w:ascii="Times New Roman" w:hAnsi="Times New Roman"/>
                <w:b/>
                <w:sz w:val="24"/>
                <w:szCs w:val="24"/>
              </w:rPr>
            </w:pPr>
            <w:r w:rsidRPr="007607A9">
              <w:rPr>
                <w:rFonts w:ascii="Times New Roman" w:hAnsi="Times New Roman"/>
                <w:b/>
                <w:sz w:val="24"/>
                <w:szCs w:val="24"/>
              </w:rPr>
              <w:t>Перелік документів, які очікуються від кандидата на посаду державної служби</w:t>
            </w:r>
            <w:r w:rsidRPr="007607A9">
              <w:rPr>
                <w:rFonts w:ascii="Times New Roman" w:hAnsi="Times New Roman"/>
                <w:sz w:val="24"/>
                <w:szCs w:val="24"/>
              </w:rPr>
              <w:t xml:space="preserve"> </w:t>
            </w:r>
            <w:r w:rsidRPr="007607A9">
              <w:rPr>
                <w:rFonts w:ascii="Times New Roman" w:hAnsi="Times New Roman"/>
                <w:b/>
                <w:sz w:val="24"/>
                <w:szCs w:val="24"/>
              </w:rPr>
              <w:t>в період дії воєнного стану, в тому числі спосіб подання, адреса та строк їх подання</w:t>
            </w:r>
          </w:p>
          <w:p w14:paraId="266D301F" w14:textId="77777777" w:rsidR="00A70836" w:rsidRPr="007607A9" w:rsidRDefault="00A70836" w:rsidP="00A70836">
            <w:pPr>
              <w:spacing w:after="0" w:line="240" w:lineRule="auto"/>
              <w:jc w:val="both"/>
              <w:rPr>
                <w:rFonts w:ascii="Times New Roman" w:hAnsi="Times New Roman"/>
                <w:b/>
                <w:sz w:val="24"/>
                <w:szCs w:val="24"/>
              </w:rPr>
            </w:pPr>
          </w:p>
          <w:p w14:paraId="45DBD9D2" w14:textId="77777777" w:rsidR="00A70836" w:rsidRPr="007607A9" w:rsidRDefault="00A70836" w:rsidP="00A70836">
            <w:pPr>
              <w:spacing w:after="0" w:line="240" w:lineRule="auto"/>
              <w:jc w:val="both"/>
              <w:rPr>
                <w:rFonts w:ascii="Times New Roman" w:hAnsi="Times New Roman"/>
                <w:b/>
                <w:sz w:val="24"/>
                <w:szCs w:val="24"/>
              </w:rPr>
            </w:pPr>
          </w:p>
          <w:p w14:paraId="1E402ED9" w14:textId="77777777" w:rsidR="00A70836" w:rsidRPr="007607A9" w:rsidRDefault="00A70836" w:rsidP="00A70836">
            <w:pPr>
              <w:spacing w:after="0" w:line="240" w:lineRule="auto"/>
              <w:jc w:val="both"/>
              <w:rPr>
                <w:rFonts w:ascii="Times New Roman" w:hAnsi="Times New Roman"/>
                <w:b/>
                <w:sz w:val="24"/>
                <w:szCs w:val="24"/>
              </w:rPr>
            </w:pPr>
          </w:p>
          <w:p w14:paraId="1F520158" w14:textId="77777777" w:rsidR="00A70836" w:rsidRPr="007607A9" w:rsidRDefault="00A70836" w:rsidP="00A70836">
            <w:pPr>
              <w:spacing w:after="0" w:line="240" w:lineRule="auto"/>
              <w:jc w:val="both"/>
              <w:rPr>
                <w:rFonts w:ascii="Times New Roman" w:hAnsi="Times New Roman"/>
                <w:b/>
                <w:sz w:val="24"/>
                <w:szCs w:val="24"/>
              </w:rPr>
            </w:pPr>
          </w:p>
          <w:p w14:paraId="280A3D86" w14:textId="77777777" w:rsidR="00A70836" w:rsidRPr="007607A9" w:rsidRDefault="00A70836" w:rsidP="00A70836">
            <w:pPr>
              <w:spacing w:after="0" w:line="240" w:lineRule="auto"/>
              <w:jc w:val="both"/>
              <w:rPr>
                <w:rFonts w:ascii="Times New Roman" w:hAnsi="Times New Roman"/>
                <w:b/>
                <w:sz w:val="24"/>
                <w:szCs w:val="24"/>
              </w:rPr>
            </w:pPr>
          </w:p>
          <w:p w14:paraId="2BE70C22" w14:textId="77777777" w:rsidR="00A70836" w:rsidRPr="007607A9" w:rsidRDefault="00A70836" w:rsidP="00A70836">
            <w:pPr>
              <w:spacing w:after="0" w:line="240" w:lineRule="auto"/>
              <w:jc w:val="both"/>
              <w:rPr>
                <w:rFonts w:ascii="Times New Roman" w:hAnsi="Times New Roman"/>
                <w:b/>
                <w:sz w:val="24"/>
                <w:szCs w:val="24"/>
              </w:rPr>
            </w:pPr>
          </w:p>
          <w:p w14:paraId="59C92EA5" w14:textId="77777777" w:rsidR="00A70836" w:rsidRPr="007607A9" w:rsidRDefault="00A70836" w:rsidP="00A70836">
            <w:pPr>
              <w:spacing w:after="0" w:line="240" w:lineRule="auto"/>
              <w:jc w:val="both"/>
              <w:rPr>
                <w:rFonts w:ascii="Times New Roman" w:hAnsi="Times New Roman"/>
                <w:b/>
                <w:sz w:val="24"/>
                <w:szCs w:val="24"/>
              </w:rPr>
            </w:pPr>
          </w:p>
          <w:p w14:paraId="160F55EC" w14:textId="77777777" w:rsidR="00A70836" w:rsidRPr="007607A9" w:rsidRDefault="00A70836" w:rsidP="00A70836">
            <w:pPr>
              <w:spacing w:after="0" w:line="240" w:lineRule="auto"/>
              <w:jc w:val="both"/>
              <w:rPr>
                <w:rFonts w:ascii="Times New Roman" w:hAnsi="Times New Roman"/>
                <w:b/>
                <w:sz w:val="24"/>
                <w:szCs w:val="24"/>
              </w:rPr>
            </w:pPr>
          </w:p>
          <w:p w14:paraId="655FFA60" w14:textId="77777777" w:rsidR="00A70836" w:rsidRPr="007607A9" w:rsidRDefault="00A70836" w:rsidP="00A70836">
            <w:pPr>
              <w:spacing w:after="0" w:line="240" w:lineRule="auto"/>
              <w:jc w:val="both"/>
              <w:rPr>
                <w:rFonts w:ascii="Times New Roman" w:hAnsi="Times New Roman"/>
                <w:b/>
                <w:sz w:val="24"/>
                <w:szCs w:val="24"/>
              </w:rPr>
            </w:pPr>
          </w:p>
          <w:p w14:paraId="2E152532" w14:textId="77777777" w:rsidR="00A70836" w:rsidRPr="007607A9" w:rsidRDefault="00A70836" w:rsidP="00A70836">
            <w:pPr>
              <w:spacing w:after="0" w:line="240" w:lineRule="auto"/>
              <w:jc w:val="both"/>
              <w:rPr>
                <w:rFonts w:ascii="Times New Roman" w:hAnsi="Times New Roman"/>
                <w:b/>
                <w:sz w:val="24"/>
                <w:szCs w:val="24"/>
              </w:rPr>
            </w:pPr>
          </w:p>
          <w:p w14:paraId="7C40AD5A" w14:textId="77777777" w:rsidR="00A70836" w:rsidRPr="007607A9" w:rsidRDefault="00A70836" w:rsidP="00A70836">
            <w:pPr>
              <w:spacing w:after="0" w:line="240" w:lineRule="auto"/>
              <w:jc w:val="both"/>
              <w:rPr>
                <w:rFonts w:ascii="Times New Roman" w:hAnsi="Times New Roman"/>
                <w:b/>
                <w:sz w:val="24"/>
                <w:szCs w:val="24"/>
              </w:rPr>
            </w:pPr>
          </w:p>
          <w:p w14:paraId="58474CC1" w14:textId="77777777" w:rsidR="00A70836" w:rsidRPr="007607A9" w:rsidRDefault="00A70836" w:rsidP="00A70836">
            <w:pPr>
              <w:spacing w:after="0" w:line="240" w:lineRule="auto"/>
              <w:jc w:val="both"/>
              <w:rPr>
                <w:rFonts w:ascii="Times New Roman" w:hAnsi="Times New Roman"/>
                <w:b/>
                <w:sz w:val="24"/>
                <w:szCs w:val="24"/>
              </w:rPr>
            </w:pPr>
          </w:p>
        </w:tc>
        <w:tc>
          <w:tcPr>
            <w:tcW w:w="5665" w:type="dxa"/>
            <w:tcBorders>
              <w:top w:val="single" w:sz="2" w:space="0" w:color="auto"/>
              <w:left w:val="single" w:sz="2" w:space="0" w:color="auto"/>
              <w:bottom w:val="single" w:sz="2" w:space="0" w:color="auto"/>
              <w:right w:val="single" w:sz="2" w:space="0" w:color="auto"/>
            </w:tcBorders>
          </w:tcPr>
          <w:p w14:paraId="36D73DC1" w14:textId="77777777" w:rsidR="00A70836" w:rsidRPr="00F876DD" w:rsidRDefault="00A70836" w:rsidP="00A708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w:t>
            </w:r>
            <w:r>
              <w:rPr>
                <w:rFonts w:ascii="Times New Roman" w:hAnsi="Times New Roman"/>
                <w:sz w:val="24"/>
                <w:szCs w:val="24"/>
              </w:rPr>
              <w:t xml:space="preserve"> постанови КМУ від</w:t>
            </w:r>
            <w:r w:rsidRPr="00363A7D">
              <w:rPr>
                <w:rFonts w:ascii="Times New Roman" w:hAnsi="Times New Roman"/>
                <w:sz w:val="20"/>
                <w:szCs w:val="20"/>
              </w:rPr>
              <w:t xml:space="preserve"> </w:t>
            </w:r>
            <w:r>
              <w:rPr>
                <w:rFonts w:ascii="Times New Roman" w:hAnsi="Times New Roman"/>
                <w:sz w:val="24"/>
                <w:szCs w:val="24"/>
              </w:rPr>
              <w:t>25.03.2016</w:t>
            </w:r>
            <w:r w:rsidRPr="00363A7D">
              <w:rPr>
                <w:rFonts w:ascii="Times New Roman" w:hAnsi="Times New Roman"/>
                <w:sz w:val="20"/>
                <w:szCs w:val="20"/>
              </w:rPr>
              <w:t xml:space="preserve"> </w:t>
            </w:r>
            <w:r>
              <w:rPr>
                <w:rFonts w:ascii="Times New Roman" w:hAnsi="Times New Roman"/>
                <w:sz w:val="24"/>
                <w:szCs w:val="24"/>
              </w:rPr>
              <w:t>№ </w:t>
            </w:r>
            <w:r w:rsidRPr="00F876DD">
              <w:rPr>
                <w:rFonts w:ascii="Times New Roman" w:hAnsi="Times New Roman"/>
                <w:sz w:val="24"/>
                <w:szCs w:val="24"/>
              </w:rPr>
              <w:t>246)</w:t>
            </w:r>
            <w:r w:rsidRPr="00363A7D">
              <w:rPr>
                <w:rFonts w:ascii="Times New Roman" w:hAnsi="Times New Roman"/>
              </w:rPr>
              <w:t>,</w:t>
            </w:r>
            <w:r w:rsidRPr="00363A7D">
              <w:rPr>
                <w:rFonts w:ascii="Times New Roman" w:hAnsi="Times New Roman"/>
                <w:sz w:val="20"/>
                <w:szCs w:val="20"/>
              </w:rPr>
              <w:t xml:space="preserve"> </w:t>
            </w:r>
            <w:r w:rsidRPr="00F876DD">
              <w:rPr>
                <w:rFonts w:ascii="Times New Roman" w:hAnsi="Times New Roman"/>
                <w:sz w:val="24"/>
                <w:szCs w:val="24"/>
              </w:rPr>
              <w:t>в</w:t>
            </w:r>
            <w:r w:rsidRPr="00363A7D">
              <w:rPr>
                <w:rFonts w:ascii="Times New Roman" w:hAnsi="Times New Roman"/>
                <w:sz w:val="20"/>
                <w:szCs w:val="20"/>
              </w:rPr>
              <w:t xml:space="preserve"> </w:t>
            </w:r>
            <w:r w:rsidRPr="00F876DD">
              <w:rPr>
                <w:rFonts w:ascii="Times New Roman" w:hAnsi="Times New Roman"/>
                <w:sz w:val="24"/>
                <w:szCs w:val="24"/>
              </w:rPr>
              <w:t>якому обов’язково зазначається така інформація:</w:t>
            </w:r>
          </w:p>
          <w:p w14:paraId="7A68DEEA" w14:textId="77777777" w:rsidR="00A70836" w:rsidRPr="00F876DD" w:rsidRDefault="00A70836" w:rsidP="00A708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243CB3FD" w14:textId="77777777" w:rsidR="00A70836" w:rsidRPr="00F876DD" w:rsidRDefault="00A70836" w:rsidP="00A708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47D1C9DA" w14:textId="77777777" w:rsidR="00A70836" w:rsidRPr="00F876DD" w:rsidRDefault="00A70836" w:rsidP="00A708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56397AF9" w14:textId="77777777" w:rsidR="00A70836" w:rsidRPr="00F876DD" w:rsidRDefault="00A70836" w:rsidP="00A708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762F86EF"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18586EEB"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w:t>
            </w:r>
            <w:r>
              <w:rPr>
                <w:rFonts w:ascii="Times New Roman" w:hAnsi="Times New Roman"/>
                <w:color w:val="000000"/>
                <w:sz w:val="24"/>
                <w:szCs w:val="24"/>
              </w:rPr>
              <w:t>ової картки платника податків (</w:t>
            </w:r>
            <w:r w:rsidRPr="00F876DD">
              <w:rPr>
                <w:rFonts w:ascii="Times New Roman" w:hAnsi="Times New Roman"/>
                <w:color w:val="000000"/>
                <w:sz w:val="24"/>
                <w:szCs w:val="24"/>
              </w:rPr>
              <w:t>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3A3FD06"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 копію документа, що підтверджує рівень освіти;</w:t>
            </w:r>
          </w:p>
          <w:p w14:paraId="152E85E1"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Pr>
                <w:rFonts w:ascii="Times New Roman" w:hAnsi="Times New Roman"/>
                <w:color w:val="000000"/>
                <w:sz w:val="24"/>
                <w:szCs w:val="24"/>
              </w:rPr>
              <w:t>) копію Державного сертифіката</w:t>
            </w:r>
            <w:r w:rsidRPr="00F876DD">
              <w:rPr>
                <w:rFonts w:ascii="Times New Roman" w:hAnsi="Times New Roman"/>
                <w:color w:val="000000"/>
                <w:sz w:val="24"/>
                <w:szCs w:val="24"/>
              </w:rPr>
              <w:t xml:space="preserve"> про рівень володіння державною мовою </w:t>
            </w:r>
            <w:r w:rsidRPr="00F876DD">
              <w:rPr>
                <w:rFonts w:ascii="Times New Roman" w:hAnsi="Times New Roman"/>
                <w:sz w:val="24"/>
                <w:szCs w:val="24"/>
              </w:rPr>
              <w:t xml:space="preserve">(витяг з реєстру Державних сертифікатів про рівень володіння </w:t>
            </w:r>
            <w:r w:rsidRPr="00F876DD">
              <w:rPr>
                <w:rFonts w:ascii="Times New Roman" w:hAnsi="Times New Roman"/>
                <w:sz w:val="24"/>
                <w:szCs w:val="24"/>
              </w:rPr>
              <w:lastRenderedPageBreak/>
              <w:t>державною мовою), що підтверджує рівень володіння державною мовою, визначений Національною комісією зі стандарті</w:t>
            </w:r>
            <w:r>
              <w:rPr>
                <w:rFonts w:ascii="Times New Roman" w:hAnsi="Times New Roman"/>
                <w:sz w:val="24"/>
                <w:szCs w:val="24"/>
              </w:rPr>
              <w:t>в державної мови (за наявності);</w:t>
            </w:r>
          </w:p>
          <w:p w14:paraId="34D2D325"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 xml:space="preserve">6) </w:t>
            </w:r>
            <w:r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16FAF415"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 особова картка державного службовця за формою відповідно до наказу НАДС від 19.05.2020 № 77-20</w:t>
            </w:r>
            <w:r>
              <w:rPr>
                <w:rFonts w:ascii="Times New Roman" w:hAnsi="Times New Roman"/>
                <w:sz w:val="24"/>
                <w:szCs w:val="24"/>
              </w:rPr>
              <w:t xml:space="preserve"> (за </w:t>
            </w:r>
            <w:r w:rsidRPr="00F876DD">
              <w:rPr>
                <w:rFonts w:ascii="Times New Roman" w:hAnsi="Times New Roman"/>
                <w:sz w:val="24"/>
                <w:szCs w:val="24"/>
              </w:rPr>
              <w:t>бажанням);</w:t>
            </w:r>
          </w:p>
          <w:p w14:paraId="3472819A"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 підтвердження подання декларації особи, уповноваженої на виконання функцій держави або місцевого самоврядування, за минулий рік.</w:t>
            </w:r>
          </w:p>
          <w:p w14:paraId="27E2BEB9" w14:textId="77777777" w:rsidR="00A70836" w:rsidRPr="00F876DD" w:rsidRDefault="00A70836" w:rsidP="00A70836">
            <w:pPr>
              <w:widowControl w:val="0"/>
              <w:tabs>
                <w:tab w:val="left" w:pos="1440"/>
              </w:tabs>
              <w:spacing w:after="0" w:line="240" w:lineRule="auto"/>
              <w:ind w:left="142" w:right="137"/>
              <w:jc w:val="both"/>
              <w:rPr>
                <w:rFonts w:ascii="Times New Roman" w:hAnsi="Times New Roman"/>
                <w:sz w:val="24"/>
                <w:szCs w:val="24"/>
              </w:rPr>
            </w:pPr>
          </w:p>
          <w:p w14:paraId="06DD9C77" w14:textId="0993F0C5" w:rsidR="00A70836" w:rsidRPr="007607A9" w:rsidRDefault="00A70836" w:rsidP="00A70836">
            <w:pPr>
              <w:spacing w:after="0" w:line="240" w:lineRule="auto"/>
              <w:ind w:left="142" w:right="137"/>
              <w:jc w:val="both"/>
              <w:rPr>
                <w:rFonts w:ascii="Times New Roman" w:hAnsi="Times New Roman"/>
                <w:b/>
                <w:sz w:val="24"/>
                <w:szCs w:val="24"/>
              </w:rPr>
            </w:pPr>
            <w:r w:rsidRPr="00F64512">
              <w:rPr>
                <w:rFonts w:ascii="Times New Roman" w:hAnsi="Times New Roman"/>
                <w:sz w:val="24"/>
                <w:szCs w:val="24"/>
              </w:rPr>
              <w:t xml:space="preserve">Документи приймаються </w:t>
            </w:r>
            <w:r w:rsidRPr="00F64512">
              <w:rPr>
                <w:rFonts w:ascii="Times New Roman" w:hAnsi="Times New Roman"/>
                <w:b/>
                <w:bCs/>
                <w:sz w:val="24"/>
                <w:szCs w:val="24"/>
              </w:rPr>
              <w:t xml:space="preserve">до </w:t>
            </w:r>
            <w:r w:rsidRPr="00F64512">
              <w:rPr>
                <w:rFonts w:ascii="Times New Roman" w:hAnsi="Times New Roman"/>
                <w:b/>
                <w:sz w:val="24"/>
                <w:szCs w:val="24"/>
              </w:rPr>
              <w:t>1</w:t>
            </w:r>
            <w:r w:rsidR="004E4965">
              <w:rPr>
                <w:rFonts w:ascii="Times New Roman" w:hAnsi="Times New Roman"/>
                <w:b/>
                <w:sz w:val="24"/>
                <w:szCs w:val="24"/>
              </w:rPr>
              <w:t>6</w:t>
            </w:r>
            <w:r w:rsidRPr="00F64512">
              <w:rPr>
                <w:rFonts w:ascii="Times New Roman" w:hAnsi="Times New Roman"/>
                <w:b/>
                <w:sz w:val="24"/>
                <w:szCs w:val="24"/>
              </w:rPr>
              <w:t xml:space="preserve"> год 00 хв </w:t>
            </w:r>
            <w:r w:rsidR="009459E5">
              <w:rPr>
                <w:rFonts w:ascii="Times New Roman" w:hAnsi="Times New Roman"/>
                <w:b/>
                <w:sz w:val="24"/>
                <w:szCs w:val="24"/>
              </w:rPr>
              <w:t>23</w:t>
            </w:r>
            <w:r w:rsidRPr="009459E5">
              <w:rPr>
                <w:rFonts w:ascii="Times New Roman" w:hAnsi="Times New Roman"/>
                <w:b/>
                <w:bCs/>
                <w:sz w:val="24"/>
                <w:szCs w:val="24"/>
              </w:rPr>
              <w:t xml:space="preserve"> травня </w:t>
            </w:r>
            <w:r w:rsidRPr="00F64512">
              <w:rPr>
                <w:rFonts w:ascii="Times New Roman" w:hAnsi="Times New Roman"/>
                <w:b/>
                <w:bCs/>
                <w:sz w:val="24"/>
                <w:szCs w:val="24"/>
              </w:rPr>
              <w:t>2025 року</w:t>
            </w:r>
            <w:r w:rsidRPr="00F64512">
              <w:rPr>
                <w:rFonts w:ascii="Times New Roman" w:hAnsi="Times New Roman"/>
                <w:sz w:val="24"/>
                <w:szCs w:val="24"/>
              </w:rPr>
              <w:t xml:space="preserve"> на </w:t>
            </w:r>
            <w:r w:rsidRPr="00F64512">
              <w:rPr>
                <w:rFonts w:ascii="Times New Roman" w:hAnsi="Times New Roman"/>
                <w:b/>
                <w:bCs/>
                <w:sz w:val="24"/>
                <w:szCs w:val="24"/>
              </w:rPr>
              <w:t xml:space="preserve">електронну </w:t>
            </w:r>
            <w:r>
              <w:rPr>
                <w:rFonts w:ascii="Times New Roman" w:hAnsi="Times New Roman"/>
                <w:b/>
                <w:bCs/>
                <w:sz w:val="24"/>
                <w:szCs w:val="24"/>
              </w:rPr>
              <w:t>адресу</w:t>
            </w:r>
            <w:r w:rsidRPr="00F876DD">
              <w:rPr>
                <w:rFonts w:ascii="Times New Roman" w:hAnsi="Times New Roman"/>
                <w:sz w:val="24"/>
                <w:szCs w:val="24"/>
              </w:rPr>
              <w:t xml:space="preserve"> </w:t>
            </w:r>
            <w:r w:rsidRPr="00F876DD">
              <w:rPr>
                <w:rFonts w:ascii="Times New Roman" w:hAnsi="Times New Roman"/>
                <w:sz w:val="24"/>
                <w:szCs w:val="24"/>
                <w:u w:val="single"/>
                <w:lang w:val="en-US" w:eastAsia="ru-RU"/>
              </w:rPr>
              <w:t>kadry</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gmail</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w:t>
            </w:r>
            <w:r>
              <w:rPr>
                <w:rFonts w:ascii="Times New Roman" w:hAnsi="Times New Roman"/>
                <w:sz w:val="24"/>
                <w:szCs w:val="24"/>
              </w:rPr>
              <w:t>обласної прокуратури за адресою</w:t>
            </w:r>
            <w:r w:rsidRPr="00F876DD">
              <w:rPr>
                <w:rFonts w:ascii="Times New Roman" w:hAnsi="Times New Roman"/>
                <w:sz w:val="24"/>
                <w:szCs w:val="24"/>
              </w:rPr>
              <w:t xml:space="preserve"> </w:t>
            </w:r>
            <w:r w:rsidRPr="00F876DD">
              <w:rPr>
                <w:rFonts w:ascii="Times New Roman" w:hAnsi="Times New Roman"/>
                <w:b/>
                <w:bCs/>
                <w:sz w:val="24"/>
                <w:szCs w:val="24"/>
              </w:rPr>
              <w:t>вул. Монастирська, 33, м. Вінниця</w:t>
            </w:r>
          </w:p>
        </w:tc>
      </w:tr>
      <w:tr w:rsidR="00DB0936" w:rsidRPr="007607A9" w14:paraId="063F8AE7" w14:textId="77777777" w:rsidTr="0087453E">
        <w:tc>
          <w:tcPr>
            <w:tcW w:w="4250"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7607A9" w:rsidRDefault="00DB0936" w:rsidP="00DB0936">
            <w:pPr>
              <w:spacing w:after="0" w:line="240" w:lineRule="auto"/>
              <w:jc w:val="both"/>
              <w:rPr>
                <w:rFonts w:ascii="Times New Roman" w:hAnsi="Times New Roman"/>
                <w:b/>
                <w:sz w:val="24"/>
                <w:szCs w:val="24"/>
              </w:rPr>
            </w:pPr>
            <w:r w:rsidRPr="007607A9">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665" w:type="dxa"/>
            <w:tcBorders>
              <w:top w:val="single" w:sz="2" w:space="0" w:color="auto"/>
              <w:left w:val="single" w:sz="2" w:space="0" w:color="auto"/>
              <w:bottom w:val="single" w:sz="2" w:space="0" w:color="auto"/>
              <w:right w:val="single" w:sz="2" w:space="0" w:color="auto"/>
            </w:tcBorders>
          </w:tcPr>
          <w:p w14:paraId="6262B6E5" w14:textId="77777777" w:rsidR="00A70836" w:rsidRPr="00F64512" w:rsidRDefault="00A70836" w:rsidP="00A70836">
            <w:pPr>
              <w:spacing w:after="0" w:line="240" w:lineRule="auto"/>
              <w:ind w:left="140" w:right="135"/>
              <w:jc w:val="both"/>
              <w:rPr>
                <w:rFonts w:ascii="Times New Roman" w:hAnsi="Times New Roman"/>
                <w:sz w:val="24"/>
                <w:szCs w:val="24"/>
              </w:rPr>
            </w:pPr>
            <w:r>
              <w:rPr>
                <w:rFonts w:ascii="Times New Roman" w:hAnsi="Times New Roman"/>
                <w:sz w:val="24"/>
                <w:szCs w:val="24"/>
              </w:rPr>
              <w:t>Вербіцька Юлія Володимирівна</w:t>
            </w:r>
          </w:p>
          <w:p w14:paraId="000F667B" w14:textId="77777777" w:rsidR="00A70836" w:rsidRPr="00F876DD" w:rsidRDefault="00A70836" w:rsidP="00A70836">
            <w:pPr>
              <w:spacing w:after="0" w:line="240" w:lineRule="auto"/>
              <w:ind w:left="140" w:right="135"/>
              <w:jc w:val="both"/>
              <w:rPr>
                <w:rFonts w:ascii="Times New Roman" w:hAnsi="Times New Roman"/>
                <w:sz w:val="24"/>
                <w:szCs w:val="24"/>
              </w:rPr>
            </w:pPr>
            <w:r w:rsidRPr="00F876DD">
              <w:rPr>
                <w:rFonts w:ascii="Times New Roman" w:hAnsi="Times New Roman"/>
                <w:sz w:val="24"/>
                <w:szCs w:val="24"/>
              </w:rPr>
              <w:t>тел. +38 (0</w:t>
            </w:r>
            <w:r>
              <w:rPr>
                <w:rFonts w:ascii="Times New Roman" w:hAnsi="Times New Roman"/>
                <w:sz w:val="24"/>
                <w:szCs w:val="24"/>
              </w:rPr>
              <w:t>96</w:t>
            </w:r>
            <w:r w:rsidRPr="00F876DD">
              <w:rPr>
                <w:rFonts w:ascii="Times New Roman" w:hAnsi="Times New Roman"/>
                <w:sz w:val="24"/>
                <w:szCs w:val="24"/>
              </w:rPr>
              <w:t xml:space="preserve">) </w:t>
            </w:r>
            <w:r>
              <w:rPr>
                <w:rFonts w:ascii="Times New Roman" w:hAnsi="Times New Roman"/>
                <w:sz w:val="24"/>
                <w:szCs w:val="24"/>
              </w:rPr>
              <w:t>853-07-31</w:t>
            </w:r>
            <w:r w:rsidRPr="00F876DD">
              <w:rPr>
                <w:rFonts w:ascii="Times New Roman" w:hAnsi="Times New Roman"/>
                <w:sz w:val="24"/>
                <w:szCs w:val="24"/>
              </w:rPr>
              <w:t xml:space="preserve"> </w:t>
            </w:r>
          </w:p>
          <w:p w14:paraId="24485708" w14:textId="691AF753" w:rsidR="00DB0936" w:rsidRPr="007607A9" w:rsidRDefault="00A70836" w:rsidP="00A70836">
            <w:pPr>
              <w:spacing w:after="0"/>
              <w:rPr>
                <w:rFonts w:ascii="Times New Roman" w:hAnsi="Times New Roman"/>
                <w:sz w:val="24"/>
                <w:szCs w:val="24"/>
                <w:lang w:val="ru-RU" w:eastAsia="ru-RU"/>
              </w:rPr>
            </w:pPr>
            <w:r>
              <w:rPr>
                <w:rFonts w:ascii="Times New Roman" w:hAnsi="Times New Roman"/>
                <w:sz w:val="24"/>
                <w:szCs w:val="24"/>
                <w:lang w:eastAsia="ru-RU"/>
              </w:rPr>
              <w:t xml:space="preserve">   </w:t>
            </w:r>
            <w:r w:rsidRPr="00F876DD">
              <w:rPr>
                <w:rFonts w:ascii="Times New Roman" w:hAnsi="Times New Roman"/>
                <w:sz w:val="24"/>
                <w:szCs w:val="24"/>
                <w:lang w:eastAsia="ru-RU"/>
              </w:rPr>
              <w:t>ел. пошта:</w:t>
            </w:r>
            <w:r>
              <w:rPr>
                <w:rFonts w:ascii="Times New Roman" w:hAnsi="Times New Roman"/>
                <w:sz w:val="24"/>
                <w:szCs w:val="24"/>
                <w:lang w:eastAsia="ru-RU"/>
              </w:rPr>
              <w:t xml:space="preserve"> </w:t>
            </w:r>
            <w:r w:rsidRPr="00F876DD">
              <w:rPr>
                <w:rFonts w:ascii="Times New Roman" w:hAnsi="Times New Roman"/>
                <w:sz w:val="24"/>
                <w:szCs w:val="24"/>
                <w:u w:val="single"/>
                <w:lang w:val="en-US" w:eastAsia="ru-RU"/>
              </w:rPr>
              <w:t>kadry</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gmail</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7607A9"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7607A9" w:rsidRDefault="00DB0936" w:rsidP="00DB0936">
            <w:pPr>
              <w:spacing w:after="0" w:line="240" w:lineRule="auto"/>
              <w:jc w:val="center"/>
              <w:rPr>
                <w:rFonts w:ascii="Times New Roman" w:hAnsi="Times New Roman"/>
                <w:b/>
                <w:sz w:val="24"/>
                <w:szCs w:val="24"/>
              </w:rPr>
            </w:pPr>
            <w:r w:rsidRPr="007607A9">
              <w:rPr>
                <w:rFonts w:ascii="Times New Roman" w:hAnsi="Times New Roman"/>
                <w:b/>
                <w:sz w:val="24"/>
                <w:szCs w:val="24"/>
              </w:rPr>
              <w:t xml:space="preserve">Кваліфікаційні вимоги </w:t>
            </w:r>
          </w:p>
        </w:tc>
      </w:tr>
      <w:tr w:rsidR="00DB0936" w:rsidRPr="007607A9" w14:paraId="7266A575" w14:textId="77777777" w:rsidTr="0087453E">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1.</w:t>
            </w:r>
          </w:p>
        </w:tc>
        <w:tc>
          <w:tcPr>
            <w:tcW w:w="3662" w:type="dxa"/>
            <w:tcBorders>
              <w:top w:val="single" w:sz="2" w:space="0" w:color="auto"/>
              <w:left w:val="single" w:sz="2" w:space="0" w:color="auto"/>
              <w:bottom w:val="single" w:sz="2" w:space="0" w:color="auto"/>
              <w:right w:val="single" w:sz="2" w:space="0" w:color="auto"/>
            </w:tcBorders>
          </w:tcPr>
          <w:p w14:paraId="1E463592"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 xml:space="preserve">Освіта                   </w:t>
            </w:r>
          </w:p>
        </w:tc>
        <w:tc>
          <w:tcPr>
            <w:tcW w:w="5665" w:type="dxa"/>
            <w:tcBorders>
              <w:top w:val="single" w:sz="2" w:space="0" w:color="auto"/>
              <w:left w:val="single" w:sz="2" w:space="0" w:color="auto"/>
              <w:bottom w:val="single" w:sz="2" w:space="0" w:color="auto"/>
              <w:right w:val="single" w:sz="2" w:space="0" w:color="auto"/>
            </w:tcBorders>
          </w:tcPr>
          <w:p w14:paraId="40615E2C" w14:textId="5824565B" w:rsidR="00DB0936" w:rsidRPr="007607A9"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7607A9">
              <w:rPr>
                <w:rFonts w:ascii="Times New Roman" w:eastAsia="Times New Roman" w:hAnsi="Times New Roman"/>
                <w:sz w:val="24"/>
                <w:szCs w:val="24"/>
                <w:lang w:eastAsia="ru-RU"/>
              </w:rPr>
              <w:t xml:space="preserve">Вища освіта за освітньо-кваліфікаційним рівнем не нижче ступеня молодшого бакалавра або бакалавра </w:t>
            </w:r>
          </w:p>
        </w:tc>
      </w:tr>
      <w:tr w:rsidR="00DB0936" w:rsidRPr="007607A9" w14:paraId="2F65441E" w14:textId="77777777" w:rsidTr="0087453E">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2.</w:t>
            </w:r>
          </w:p>
        </w:tc>
        <w:tc>
          <w:tcPr>
            <w:tcW w:w="3662" w:type="dxa"/>
            <w:tcBorders>
              <w:top w:val="single" w:sz="2" w:space="0" w:color="auto"/>
              <w:left w:val="single" w:sz="2" w:space="0" w:color="auto"/>
              <w:bottom w:val="single" w:sz="2" w:space="0" w:color="auto"/>
              <w:right w:val="single" w:sz="2" w:space="0" w:color="auto"/>
            </w:tcBorders>
          </w:tcPr>
          <w:p w14:paraId="31F4D0A5"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 xml:space="preserve">Досвід роботи </w:t>
            </w:r>
          </w:p>
        </w:tc>
        <w:tc>
          <w:tcPr>
            <w:tcW w:w="5665" w:type="dxa"/>
            <w:tcBorders>
              <w:top w:val="single" w:sz="2" w:space="0" w:color="auto"/>
              <w:left w:val="single" w:sz="2" w:space="0" w:color="auto"/>
              <w:bottom w:val="single" w:sz="2" w:space="0" w:color="auto"/>
              <w:right w:val="single" w:sz="2" w:space="0" w:color="auto"/>
            </w:tcBorders>
          </w:tcPr>
          <w:p w14:paraId="17F50FA1" w14:textId="77777777" w:rsidR="00DB0936" w:rsidRPr="007607A9" w:rsidRDefault="00DB0936" w:rsidP="00DB0936">
            <w:pPr>
              <w:spacing w:after="0" w:line="240" w:lineRule="auto"/>
              <w:ind w:left="142" w:right="137"/>
              <w:jc w:val="both"/>
              <w:rPr>
                <w:rFonts w:ascii="Times New Roman" w:hAnsi="Times New Roman"/>
                <w:sz w:val="24"/>
                <w:szCs w:val="24"/>
              </w:rPr>
            </w:pPr>
            <w:r w:rsidRPr="007607A9">
              <w:rPr>
                <w:rFonts w:ascii="Times New Roman" w:eastAsia="Times New Roman" w:hAnsi="Times New Roman"/>
                <w:sz w:val="24"/>
                <w:szCs w:val="24"/>
                <w:lang w:eastAsia="ru-RU"/>
              </w:rPr>
              <w:t>Не потребує</w:t>
            </w:r>
          </w:p>
        </w:tc>
      </w:tr>
      <w:tr w:rsidR="00DB0936" w:rsidRPr="007607A9" w14:paraId="1810A755" w14:textId="77777777" w:rsidTr="0087453E">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3.</w:t>
            </w:r>
          </w:p>
        </w:tc>
        <w:tc>
          <w:tcPr>
            <w:tcW w:w="3662" w:type="dxa"/>
            <w:tcBorders>
              <w:top w:val="single" w:sz="2" w:space="0" w:color="auto"/>
              <w:left w:val="single" w:sz="2" w:space="0" w:color="auto"/>
              <w:bottom w:val="single" w:sz="2" w:space="0" w:color="auto"/>
              <w:right w:val="single" w:sz="2" w:space="0" w:color="auto"/>
            </w:tcBorders>
          </w:tcPr>
          <w:p w14:paraId="3892E7F7"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Володіння державною мовою</w:t>
            </w:r>
          </w:p>
        </w:tc>
        <w:tc>
          <w:tcPr>
            <w:tcW w:w="5665" w:type="dxa"/>
            <w:tcBorders>
              <w:top w:val="single" w:sz="2" w:space="0" w:color="auto"/>
              <w:left w:val="single" w:sz="2" w:space="0" w:color="auto"/>
              <w:bottom w:val="single" w:sz="2" w:space="0" w:color="auto"/>
              <w:right w:val="single" w:sz="2" w:space="0" w:color="auto"/>
            </w:tcBorders>
          </w:tcPr>
          <w:p w14:paraId="76D9AEB7" w14:textId="77777777" w:rsidR="00DB0936" w:rsidRPr="007607A9" w:rsidRDefault="00DB0936" w:rsidP="00DB0936">
            <w:pPr>
              <w:spacing w:after="0" w:line="240" w:lineRule="auto"/>
              <w:ind w:left="142" w:right="137"/>
              <w:jc w:val="both"/>
              <w:rPr>
                <w:rFonts w:ascii="Times New Roman" w:hAnsi="Times New Roman"/>
                <w:sz w:val="24"/>
                <w:szCs w:val="24"/>
              </w:rPr>
            </w:pPr>
            <w:r w:rsidRPr="007607A9">
              <w:rPr>
                <w:rFonts w:ascii="Times New Roman" w:hAnsi="Times New Roman"/>
                <w:sz w:val="24"/>
                <w:szCs w:val="24"/>
              </w:rPr>
              <w:t>Вільне володіння державною мовою</w:t>
            </w:r>
          </w:p>
        </w:tc>
      </w:tr>
      <w:tr w:rsidR="00DB0936" w:rsidRPr="007607A9"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7607A9" w:rsidRDefault="00DB0936" w:rsidP="00DB0936">
            <w:pPr>
              <w:spacing w:after="0" w:line="240" w:lineRule="auto"/>
              <w:jc w:val="center"/>
              <w:rPr>
                <w:rFonts w:ascii="Times New Roman" w:hAnsi="Times New Roman"/>
                <w:b/>
                <w:sz w:val="24"/>
                <w:szCs w:val="24"/>
              </w:rPr>
            </w:pPr>
            <w:r w:rsidRPr="007607A9">
              <w:rPr>
                <w:rFonts w:ascii="Times New Roman" w:hAnsi="Times New Roman"/>
                <w:b/>
                <w:sz w:val="24"/>
                <w:szCs w:val="24"/>
              </w:rPr>
              <w:t>Вимоги до компетентності</w:t>
            </w:r>
          </w:p>
        </w:tc>
      </w:tr>
      <w:tr w:rsidR="00DB0936" w:rsidRPr="007607A9" w14:paraId="6D922095" w14:textId="77777777" w:rsidTr="0087453E">
        <w:trPr>
          <w:trHeight w:val="310"/>
        </w:trPr>
        <w:tc>
          <w:tcPr>
            <w:tcW w:w="4250"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7607A9" w:rsidRDefault="00DB0936" w:rsidP="00FE5304">
            <w:pPr>
              <w:spacing w:after="0" w:line="240" w:lineRule="auto"/>
              <w:jc w:val="center"/>
              <w:rPr>
                <w:rFonts w:ascii="Times New Roman" w:hAnsi="Times New Roman"/>
                <w:b/>
                <w:sz w:val="24"/>
                <w:szCs w:val="24"/>
              </w:rPr>
            </w:pPr>
            <w:r w:rsidRPr="007607A9">
              <w:rPr>
                <w:rFonts w:ascii="Times New Roman" w:hAnsi="Times New Roman"/>
                <w:b/>
                <w:sz w:val="24"/>
                <w:szCs w:val="24"/>
              </w:rPr>
              <w:t>Вимога</w:t>
            </w:r>
          </w:p>
        </w:tc>
        <w:tc>
          <w:tcPr>
            <w:tcW w:w="5665" w:type="dxa"/>
            <w:tcBorders>
              <w:left w:val="single" w:sz="4" w:space="0" w:color="auto"/>
              <w:bottom w:val="single" w:sz="4" w:space="0" w:color="auto"/>
              <w:right w:val="single" w:sz="4" w:space="0" w:color="auto"/>
            </w:tcBorders>
          </w:tcPr>
          <w:p w14:paraId="2AFE01A7" w14:textId="77777777" w:rsidR="00DB0936" w:rsidRPr="007607A9" w:rsidRDefault="00DB0936" w:rsidP="00FE5304">
            <w:pPr>
              <w:spacing w:after="0" w:line="240" w:lineRule="auto"/>
              <w:jc w:val="center"/>
              <w:rPr>
                <w:rFonts w:ascii="Times New Roman" w:hAnsi="Times New Roman"/>
                <w:b/>
                <w:sz w:val="24"/>
                <w:szCs w:val="24"/>
              </w:rPr>
            </w:pPr>
            <w:r w:rsidRPr="007607A9">
              <w:rPr>
                <w:rFonts w:ascii="Times New Roman" w:hAnsi="Times New Roman"/>
                <w:b/>
                <w:sz w:val="24"/>
                <w:szCs w:val="24"/>
              </w:rPr>
              <w:t>Компоненти вимоги</w:t>
            </w:r>
          </w:p>
        </w:tc>
      </w:tr>
      <w:tr w:rsidR="00DB0936" w:rsidRPr="007607A9" w14:paraId="04E1C21B"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1.</w:t>
            </w:r>
          </w:p>
        </w:tc>
        <w:tc>
          <w:tcPr>
            <w:tcW w:w="3662" w:type="dxa"/>
            <w:tcBorders>
              <w:top w:val="single" w:sz="4" w:space="0" w:color="000000"/>
              <w:left w:val="single" w:sz="4" w:space="0" w:color="000000"/>
              <w:bottom w:val="single" w:sz="4" w:space="0" w:color="000000"/>
              <w:right w:val="single" w:sz="4" w:space="0" w:color="000000"/>
            </w:tcBorders>
          </w:tcPr>
          <w:p w14:paraId="7CE22825" w14:textId="77777777" w:rsidR="00DB0936" w:rsidRPr="007607A9" w:rsidRDefault="00DB0936" w:rsidP="00DB0936">
            <w:pPr>
              <w:spacing w:after="0" w:line="240" w:lineRule="auto"/>
              <w:ind w:left="110"/>
              <w:rPr>
                <w:rFonts w:ascii="Times New Roman" w:eastAsia="Times New Roman" w:hAnsi="Times New Roman"/>
                <w:sz w:val="24"/>
                <w:szCs w:val="24"/>
              </w:rPr>
            </w:pPr>
            <w:r w:rsidRPr="007607A9">
              <w:rPr>
                <w:rFonts w:ascii="Times New Roman" w:eastAsia="Times New Roman" w:hAnsi="Times New Roman"/>
                <w:sz w:val="24"/>
                <w:szCs w:val="24"/>
                <w:highlight w:val="white"/>
              </w:rPr>
              <w:t>Відповідальність</w:t>
            </w:r>
          </w:p>
        </w:tc>
        <w:tc>
          <w:tcPr>
            <w:tcW w:w="5665" w:type="dxa"/>
            <w:tcBorders>
              <w:top w:val="single" w:sz="4" w:space="0" w:color="000000"/>
              <w:left w:val="single" w:sz="4" w:space="0" w:color="000000"/>
              <w:bottom w:val="single" w:sz="4" w:space="0" w:color="000000"/>
              <w:right w:val="single" w:sz="4" w:space="0" w:color="000000"/>
            </w:tcBorders>
          </w:tcPr>
          <w:p w14:paraId="0B2B10E0" w14:textId="77777777" w:rsidR="00DB0936" w:rsidRPr="007607A9" w:rsidRDefault="00DB0936" w:rsidP="00DB0936">
            <w:pPr>
              <w:tabs>
                <w:tab w:val="left" w:pos="612"/>
              </w:tabs>
              <w:spacing w:after="0" w:line="240" w:lineRule="auto"/>
              <w:ind w:right="125" w:firstLine="133"/>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7607A9" w:rsidRDefault="00DB0936" w:rsidP="00DB0936">
            <w:pPr>
              <w:tabs>
                <w:tab w:val="left" w:pos="612"/>
              </w:tabs>
              <w:spacing w:after="0" w:line="240" w:lineRule="auto"/>
              <w:ind w:right="125" w:firstLine="142"/>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7607A9" w:rsidRDefault="00DB0936" w:rsidP="00DB0936">
            <w:pPr>
              <w:tabs>
                <w:tab w:val="left" w:pos="612"/>
              </w:tabs>
              <w:spacing w:after="0" w:line="240" w:lineRule="auto"/>
              <w:ind w:right="125" w:firstLine="133"/>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7607A9" w14:paraId="0F37B43D"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2.</w:t>
            </w:r>
          </w:p>
        </w:tc>
        <w:tc>
          <w:tcPr>
            <w:tcW w:w="3662" w:type="dxa"/>
            <w:tcBorders>
              <w:top w:val="single" w:sz="4" w:space="0" w:color="000000"/>
              <w:left w:val="single" w:sz="4" w:space="0" w:color="000000"/>
              <w:bottom w:val="single" w:sz="4" w:space="0" w:color="000000"/>
              <w:right w:val="single" w:sz="4" w:space="0" w:color="000000"/>
            </w:tcBorders>
          </w:tcPr>
          <w:p w14:paraId="2C4A53F6" w14:textId="77777777" w:rsidR="00DB0936" w:rsidRPr="007607A9" w:rsidRDefault="00DB0936" w:rsidP="00DB0936">
            <w:pPr>
              <w:spacing w:after="0" w:line="240" w:lineRule="auto"/>
              <w:ind w:left="110"/>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Комунікація та взаємодія</w:t>
            </w:r>
          </w:p>
        </w:tc>
        <w:tc>
          <w:tcPr>
            <w:tcW w:w="5665" w:type="dxa"/>
            <w:tcBorders>
              <w:top w:val="single" w:sz="4" w:space="0" w:color="000000"/>
              <w:left w:val="single" w:sz="4" w:space="0" w:color="000000"/>
              <w:bottom w:val="single" w:sz="4" w:space="0" w:color="000000"/>
              <w:right w:val="single" w:sz="4" w:space="0" w:color="000000"/>
            </w:tcBorders>
          </w:tcPr>
          <w:p w14:paraId="3A83C375" w14:textId="77777777" w:rsidR="00DB0936" w:rsidRPr="007607A9" w:rsidRDefault="00DB0936" w:rsidP="00DB0936">
            <w:pPr>
              <w:pStyle w:val="a7"/>
              <w:numPr>
                <w:ilvl w:val="0"/>
                <w:numId w:val="9"/>
              </w:numPr>
              <w:tabs>
                <w:tab w:val="left" w:pos="142"/>
              </w:tabs>
              <w:spacing w:after="0" w:line="240" w:lineRule="auto"/>
              <w:ind w:left="142" w:right="125" w:hanging="9"/>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7607A9" w:rsidRDefault="00DB0936" w:rsidP="00DB0936">
            <w:pPr>
              <w:pStyle w:val="a7"/>
              <w:numPr>
                <w:ilvl w:val="0"/>
                <w:numId w:val="9"/>
              </w:numPr>
              <w:tabs>
                <w:tab w:val="left" w:pos="142"/>
              </w:tabs>
              <w:spacing w:after="0" w:line="240" w:lineRule="auto"/>
              <w:ind w:left="142" w:right="125" w:hanging="9"/>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7607A9" w:rsidRDefault="00DB0936" w:rsidP="00DB0936">
            <w:pPr>
              <w:pStyle w:val="a7"/>
              <w:numPr>
                <w:ilvl w:val="0"/>
                <w:numId w:val="9"/>
              </w:numPr>
              <w:tabs>
                <w:tab w:val="left" w:pos="612"/>
              </w:tabs>
              <w:spacing w:after="0" w:line="240" w:lineRule="auto"/>
              <w:ind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вміння публічно виступати перед аудиторією;</w:t>
            </w:r>
          </w:p>
          <w:p w14:paraId="089D2240" w14:textId="77777777" w:rsidR="00DB0936" w:rsidRPr="007607A9" w:rsidRDefault="00DB0936" w:rsidP="00DB0936">
            <w:pPr>
              <w:pStyle w:val="a7"/>
              <w:numPr>
                <w:ilvl w:val="0"/>
                <w:numId w:val="9"/>
              </w:numPr>
              <w:tabs>
                <w:tab w:val="left" w:pos="142"/>
              </w:tabs>
              <w:spacing w:after="0" w:line="240" w:lineRule="auto"/>
              <w:ind w:left="0" w:right="125" w:firstLine="133"/>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7607A9" w14:paraId="30829E62"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3.</w:t>
            </w:r>
          </w:p>
        </w:tc>
        <w:tc>
          <w:tcPr>
            <w:tcW w:w="3662" w:type="dxa"/>
            <w:tcBorders>
              <w:top w:val="single" w:sz="4" w:space="0" w:color="000000"/>
              <w:left w:val="single" w:sz="4" w:space="0" w:color="000000"/>
              <w:bottom w:val="single" w:sz="4" w:space="0" w:color="000000"/>
              <w:right w:val="single" w:sz="4" w:space="0" w:color="000000"/>
            </w:tcBorders>
          </w:tcPr>
          <w:p w14:paraId="10D7D449" w14:textId="77777777" w:rsidR="00DB0936" w:rsidRPr="007607A9" w:rsidRDefault="00DB0936" w:rsidP="00DB0936">
            <w:pPr>
              <w:spacing w:after="0" w:line="240" w:lineRule="auto"/>
              <w:ind w:left="110"/>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Аналітичні здібності</w:t>
            </w:r>
          </w:p>
        </w:tc>
        <w:tc>
          <w:tcPr>
            <w:tcW w:w="5665" w:type="dxa"/>
            <w:tcBorders>
              <w:top w:val="single" w:sz="4" w:space="0" w:color="000000"/>
              <w:left w:val="single" w:sz="4" w:space="0" w:color="000000"/>
              <w:bottom w:val="single" w:sz="4" w:space="0" w:color="000000"/>
              <w:right w:val="single" w:sz="4" w:space="0" w:color="000000"/>
            </w:tcBorders>
          </w:tcPr>
          <w:p w14:paraId="42F79D35" w14:textId="77777777" w:rsidR="00DB0936" w:rsidRPr="007607A9" w:rsidRDefault="00DB0936" w:rsidP="00DB0936">
            <w:pPr>
              <w:pStyle w:val="a7"/>
              <w:numPr>
                <w:ilvl w:val="0"/>
                <w:numId w:val="9"/>
              </w:numPr>
              <w:tabs>
                <w:tab w:val="left" w:pos="142"/>
              </w:tabs>
              <w:spacing w:after="0" w:line="240" w:lineRule="auto"/>
              <w:ind w:left="0" w:right="125" w:firstLine="133"/>
              <w:jc w:val="both"/>
              <w:rPr>
                <w:rFonts w:ascii="Times New Roman" w:eastAsia="Times New Roman" w:hAnsi="Times New Roman"/>
                <w:sz w:val="24"/>
                <w:szCs w:val="24"/>
              </w:rPr>
            </w:pPr>
            <w:r w:rsidRPr="007607A9">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7607A9" w:rsidRDefault="00DB0936" w:rsidP="00DB0936">
            <w:pPr>
              <w:pStyle w:val="a7"/>
              <w:numPr>
                <w:ilvl w:val="0"/>
                <w:numId w:val="9"/>
              </w:numPr>
              <w:tabs>
                <w:tab w:val="left" w:pos="142"/>
              </w:tabs>
              <w:spacing w:after="0" w:line="240" w:lineRule="auto"/>
              <w:ind w:left="0" w:right="125" w:firstLine="133"/>
              <w:jc w:val="both"/>
              <w:rPr>
                <w:rFonts w:ascii="Times New Roman" w:eastAsia="Times New Roman" w:hAnsi="Times New Roman"/>
                <w:sz w:val="24"/>
                <w:szCs w:val="24"/>
              </w:rPr>
            </w:pPr>
            <w:r w:rsidRPr="007607A9">
              <w:rPr>
                <w:rFonts w:ascii="Times New Roman" w:eastAsia="Times New Roman" w:hAnsi="Times New Roman"/>
                <w:sz w:val="24"/>
                <w:szCs w:val="24"/>
              </w:rPr>
              <w:t>вміння встановлювати причинно-наслідкові зв’язки;</w:t>
            </w:r>
          </w:p>
          <w:p w14:paraId="0BF426D6" w14:textId="77777777" w:rsidR="00DB0936" w:rsidRPr="007607A9" w:rsidRDefault="00DB0936" w:rsidP="00DB0936">
            <w:pPr>
              <w:pStyle w:val="a7"/>
              <w:numPr>
                <w:ilvl w:val="0"/>
                <w:numId w:val="9"/>
              </w:numPr>
              <w:tabs>
                <w:tab w:val="left" w:pos="142"/>
              </w:tabs>
              <w:spacing w:after="0" w:line="240" w:lineRule="auto"/>
              <w:ind w:left="142" w:right="125" w:hanging="9"/>
              <w:jc w:val="both"/>
              <w:rPr>
                <w:rFonts w:ascii="Times New Roman" w:eastAsia="Times New Roman" w:hAnsi="Times New Roman"/>
                <w:sz w:val="24"/>
                <w:szCs w:val="24"/>
                <w:highlight w:val="white"/>
              </w:rPr>
            </w:pPr>
            <w:r w:rsidRPr="007607A9">
              <w:rPr>
                <w:rFonts w:ascii="Times New Roman" w:eastAsia="Times New Roman" w:hAnsi="Times New Roman"/>
                <w:sz w:val="24"/>
                <w:szCs w:val="24"/>
              </w:rPr>
              <w:lastRenderedPageBreak/>
              <w:t>вміння аналізувати інформацію та робити висновки, критично оцінювати ситуації, прогнозувати та робити власні висновки</w:t>
            </w:r>
          </w:p>
        </w:tc>
      </w:tr>
      <w:tr w:rsidR="00DB0936" w:rsidRPr="007607A9" w14:paraId="4205BCC3"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lastRenderedPageBreak/>
              <w:t>4.</w:t>
            </w:r>
          </w:p>
        </w:tc>
        <w:tc>
          <w:tcPr>
            <w:tcW w:w="3662" w:type="dxa"/>
            <w:tcBorders>
              <w:top w:val="single" w:sz="4" w:space="0" w:color="000000"/>
              <w:left w:val="single" w:sz="4" w:space="0" w:color="000000"/>
              <w:bottom w:val="single" w:sz="4" w:space="0" w:color="000000"/>
              <w:right w:val="single" w:sz="4" w:space="0" w:color="000000"/>
            </w:tcBorders>
          </w:tcPr>
          <w:p w14:paraId="70CE1D8C" w14:textId="77777777" w:rsidR="00DB0936" w:rsidRPr="007607A9" w:rsidRDefault="00DB0936" w:rsidP="00DB0936">
            <w:pPr>
              <w:spacing w:after="0" w:line="240" w:lineRule="auto"/>
              <w:ind w:left="110"/>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Цифрова грамотність</w:t>
            </w:r>
          </w:p>
        </w:tc>
        <w:tc>
          <w:tcPr>
            <w:tcW w:w="5665" w:type="dxa"/>
            <w:tcBorders>
              <w:top w:val="single" w:sz="4" w:space="0" w:color="000000"/>
              <w:left w:val="single" w:sz="4" w:space="0" w:color="000000"/>
              <w:bottom w:val="single" w:sz="4" w:space="0" w:color="000000"/>
              <w:right w:val="single" w:sz="4" w:space="0" w:color="000000"/>
            </w:tcBorders>
          </w:tcPr>
          <w:p w14:paraId="2E5089E8"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1" w:name="_heading=h.30j0zll" w:colFirst="0" w:colLast="0"/>
            <w:bookmarkEnd w:id="1"/>
            <w:r w:rsidRPr="007607A9">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7607A9"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7607A9">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7607A9"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7607A9" w:rsidRDefault="00DB0936" w:rsidP="00DB0936">
            <w:pPr>
              <w:spacing w:after="0" w:line="240" w:lineRule="auto"/>
              <w:jc w:val="center"/>
              <w:rPr>
                <w:rFonts w:ascii="Times New Roman" w:hAnsi="Times New Roman"/>
                <w:b/>
                <w:sz w:val="24"/>
                <w:szCs w:val="24"/>
              </w:rPr>
            </w:pPr>
            <w:r w:rsidRPr="007607A9">
              <w:rPr>
                <w:rFonts w:ascii="Times New Roman" w:hAnsi="Times New Roman"/>
                <w:b/>
                <w:sz w:val="24"/>
                <w:szCs w:val="24"/>
              </w:rPr>
              <w:t>Професійні знання</w:t>
            </w:r>
          </w:p>
        </w:tc>
      </w:tr>
      <w:tr w:rsidR="00DB0936" w:rsidRPr="007607A9" w14:paraId="250C8D33" w14:textId="77777777" w:rsidTr="0087453E">
        <w:trPr>
          <w:trHeight w:val="300"/>
        </w:trPr>
        <w:tc>
          <w:tcPr>
            <w:tcW w:w="4250"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Вимога</w:t>
            </w:r>
          </w:p>
        </w:tc>
        <w:tc>
          <w:tcPr>
            <w:tcW w:w="5665" w:type="dxa"/>
            <w:tcBorders>
              <w:top w:val="single" w:sz="2" w:space="0" w:color="auto"/>
              <w:left w:val="single" w:sz="2" w:space="0" w:color="auto"/>
              <w:bottom w:val="single" w:sz="2" w:space="0" w:color="auto"/>
              <w:right w:val="single" w:sz="2" w:space="0" w:color="auto"/>
            </w:tcBorders>
          </w:tcPr>
          <w:p w14:paraId="380B5018"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Компоненти вимоги</w:t>
            </w:r>
          </w:p>
        </w:tc>
      </w:tr>
      <w:tr w:rsidR="00DB0936" w:rsidRPr="007607A9" w14:paraId="74A09A84"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1.</w:t>
            </w:r>
          </w:p>
        </w:tc>
        <w:tc>
          <w:tcPr>
            <w:tcW w:w="3662" w:type="dxa"/>
            <w:tcBorders>
              <w:top w:val="single" w:sz="2" w:space="0" w:color="auto"/>
              <w:left w:val="single" w:sz="2" w:space="0" w:color="auto"/>
              <w:bottom w:val="single" w:sz="2" w:space="0" w:color="auto"/>
              <w:right w:val="single" w:sz="2" w:space="0" w:color="auto"/>
            </w:tcBorders>
          </w:tcPr>
          <w:p w14:paraId="07CA5EA1"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Знання законодавства</w:t>
            </w:r>
          </w:p>
        </w:tc>
        <w:tc>
          <w:tcPr>
            <w:tcW w:w="5665" w:type="dxa"/>
            <w:tcBorders>
              <w:top w:val="single" w:sz="2" w:space="0" w:color="auto"/>
              <w:left w:val="single" w:sz="2" w:space="0" w:color="auto"/>
              <w:bottom w:val="single" w:sz="2" w:space="0" w:color="auto"/>
              <w:right w:val="single" w:sz="2" w:space="0" w:color="auto"/>
            </w:tcBorders>
          </w:tcPr>
          <w:p w14:paraId="799CFD42" w14:textId="77777777" w:rsidR="00DB0936" w:rsidRPr="007607A9" w:rsidRDefault="00DB0936" w:rsidP="00DB0936">
            <w:pPr>
              <w:spacing w:after="0" w:line="240" w:lineRule="auto"/>
              <w:rPr>
                <w:rFonts w:ascii="Times New Roman" w:hAnsi="Times New Roman"/>
                <w:sz w:val="24"/>
                <w:szCs w:val="24"/>
              </w:rPr>
            </w:pPr>
            <w:r w:rsidRPr="007607A9">
              <w:rPr>
                <w:rFonts w:ascii="Times New Roman" w:hAnsi="Times New Roman"/>
                <w:sz w:val="24"/>
                <w:szCs w:val="24"/>
              </w:rPr>
              <w:t>Знання:</w:t>
            </w:r>
          </w:p>
          <w:p w14:paraId="16ACC4B7" w14:textId="77777777" w:rsidR="00DB0936" w:rsidRPr="007607A9" w:rsidRDefault="00DB0936" w:rsidP="00DB0936">
            <w:pPr>
              <w:pStyle w:val="a7"/>
              <w:numPr>
                <w:ilvl w:val="0"/>
                <w:numId w:val="9"/>
              </w:numPr>
              <w:spacing w:after="0" w:line="240" w:lineRule="auto"/>
              <w:rPr>
                <w:rFonts w:ascii="Times New Roman" w:hAnsi="Times New Roman"/>
                <w:sz w:val="24"/>
                <w:szCs w:val="24"/>
              </w:rPr>
            </w:pPr>
            <w:r w:rsidRPr="007607A9">
              <w:rPr>
                <w:rFonts w:ascii="Times New Roman" w:hAnsi="Times New Roman"/>
                <w:sz w:val="24"/>
                <w:szCs w:val="24"/>
              </w:rPr>
              <w:t>Конституції України;</w:t>
            </w:r>
          </w:p>
          <w:p w14:paraId="7D035E25" w14:textId="77777777" w:rsidR="00DB0936" w:rsidRPr="007607A9" w:rsidRDefault="00DB0936" w:rsidP="00DB0936">
            <w:pPr>
              <w:pStyle w:val="a7"/>
              <w:numPr>
                <w:ilvl w:val="0"/>
                <w:numId w:val="9"/>
              </w:numPr>
              <w:spacing w:after="0" w:line="240" w:lineRule="auto"/>
              <w:rPr>
                <w:rFonts w:ascii="Times New Roman" w:hAnsi="Times New Roman"/>
                <w:sz w:val="24"/>
                <w:szCs w:val="24"/>
              </w:rPr>
            </w:pPr>
            <w:r w:rsidRPr="007607A9">
              <w:rPr>
                <w:rFonts w:ascii="Times New Roman" w:hAnsi="Times New Roman"/>
                <w:sz w:val="24"/>
                <w:szCs w:val="24"/>
              </w:rPr>
              <w:t>Закону України «Про державну службу»;</w:t>
            </w:r>
          </w:p>
          <w:p w14:paraId="053F9E17" w14:textId="77777777" w:rsidR="00DB0936" w:rsidRPr="007607A9" w:rsidRDefault="00DB0936" w:rsidP="00DB0936">
            <w:pPr>
              <w:pStyle w:val="a7"/>
              <w:numPr>
                <w:ilvl w:val="0"/>
                <w:numId w:val="9"/>
              </w:numPr>
              <w:spacing w:after="0" w:line="240" w:lineRule="auto"/>
              <w:jc w:val="both"/>
              <w:rPr>
                <w:rFonts w:ascii="Times New Roman" w:hAnsi="Times New Roman"/>
                <w:sz w:val="24"/>
                <w:szCs w:val="24"/>
              </w:rPr>
            </w:pPr>
            <w:r w:rsidRPr="007607A9">
              <w:rPr>
                <w:rFonts w:ascii="Times New Roman" w:hAnsi="Times New Roman"/>
                <w:sz w:val="24"/>
                <w:szCs w:val="24"/>
              </w:rPr>
              <w:t>Закону України «Про запобігання корупції» та іншого законодавства</w:t>
            </w:r>
          </w:p>
        </w:tc>
      </w:tr>
      <w:tr w:rsidR="00DB0936" w:rsidRPr="007607A9" w14:paraId="0A9510D0" w14:textId="77777777" w:rsidTr="004A596B">
        <w:trPr>
          <w:trHeight w:val="2660"/>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7607A9" w:rsidRDefault="00DB0936" w:rsidP="00DB0936">
            <w:pPr>
              <w:spacing w:after="0" w:line="240" w:lineRule="auto"/>
              <w:jc w:val="center"/>
              <w:rPr>
                <w:rFonts w:ascii="Times New Roman" w:hAnsi="Times New Roman"/>
                <w:sz w:val="24"/>
                <w:szCs w:val="24"/>
              </w:rPr>
            </w:pPr>
            <w:r w:rsidRPr="007607A9">
              <w:rPr>
                <w:rFonts w:ascii="Times New Roman" w:hAnsi="Times New Roman"/>
                <w:sz w:val="24"/>
                <w:szCs w:val="24"/>
              </w:rPr>
              <w:t xml:space="preserve">2. </w:t>
            </w:r>
          </w:p>
        </w:tc>
        <w:tc>
          <w:tcPr>
            <w:tcW w:w="3662" w:type="dxa"/>
            <w:tcBorders>
              <w:top w:val="single" w:sz="2" w:space="0" w:color="auto"/>
              <w:left w:val="single" w:sz="2" w:space="0" w:color="auto"/>
              <w:bottom w:val="single" w:sz="2" w:space="0" w:color="auto"/>
              <w:right w:val="single" w:sz="2" w:space="0" w:color="auto"/>
            </w:tcBorders>
          </w:tcPr>
          <w:p w14:paraId="59F2AAD5" w14:textId="77777777" w:rsidR="00DB0936" w:rsidRPr="007607A9" w:rsidRDefault="00DB0936" w:rsidP="00DB0936">
            <w:pPr>
              <w:spacing w:after="0" w:line="240" w:lineRule="auto"/>
              <w:rPr>
                <w:rFonts w:ascii="Times New Roman" w:hAnsi="Times New Roman"/>
                <w:b/>
                <w:sz w:val="24"/>
                <w:szCs w:val="24"/>
              </w:rPr>
            </w:pPr>
            <w:r w:rsidRPr="007607A9">
              <w:rPr>
                <w:rFonts w:ascii="Times New Roman" w:hAnsi="Times New Roman"/>
                <w:b/>
                <w:sz w:val="24"/>
                <w:szCs w:val="24"/>
              </w:rPr>
              <w:t xml:space="preserve">Знання законодавства у сфері </w:t>
            </w:r>
          </w:p>
        </w:tc>
        <w:tc>
          <w:tcPr>
            <w:tcW w:w="5665" w:type="dxa"/>
            <w:tcBorders>
              <w:top w:val="single" w:sz="2" w:space="0" w:color="auto"/>
              <w:left w:val="single" w:sz="2" w:space="0" w:color="auto"/>
              <w:bottom w:val="single" w:sz="2" w:space="0" w:color="auto"/>
              <w:right w:val="single" w:sz="2" w:space="0" w:color="auto"/>
            </w:tcBorders>
          </w:tcPr>
          <w:p w14:paraId="4D90863E" w14:textId="77777777" w:rsidR="00DB0936" w:rsidRPr="007607A9" w:rsidRDefault="00DB0936" w:rsidP="00DB0936">
            <w:pPr>
              <w:spacing w:after="0" w:line="240" w:lineRule="auto"/>
              <w:rPr>
                <w:rFonts w:ascii="Times New Roman" w:hAnsi="Times New Roman"/>
                <w:sz w:val="24"/>
                <w:szCs w:val="24"/>
              </w:rPr>
            </w:pPr>
            <w:r w:rsidRPr="007607A9">
              <w:rPr>
                <w:rFonts w:ascii="Times New Roman" w:hAnsi="Times New Roman"/>
                <w:sz w:val="24"/>
                <w:szCs w:val="24"/>
              </w:rPr>
              <w:t>Знання:</w:t>
            </w:r>
          </w:p>
          <w:p w14:paraId="4A2AF1B5" w14:textId="77777777" w:rsidR="004A596B" w:rsidRPr="007607A9" w:rsidRDefault="004A596B" w:rsidP="00DB0936">
            <w:pPr>
              <w:pStyle w:val="a7"/>
              <w:numPr>
                <w:ilvl w:val="0"/>
                <w:numId w:val="9"/>
              </w:numPr>
              <w:spacing w:after="0" w:line="240" w:lineRule="auto"/>
              <w:jc w:val="both"/>
              <w:rPr>
                <w:rFonts w:ascii="Times New Roman" w:hAnsi="Times New Roman"/>
                <w:sz w:val="24"/>
                <w:szCs w:val="24"/>
              </w:rPr>
            </w:pPr>
            <w:r w:rsidRPr="007607A9">
              <w:rPr>
                <w:rFonts w:ascii="Times New Roman" w:hAnsi="Times New Roman"/>
                <w:sz w:val="24"/>
                <w:szCs w:val="24"/>
              </w:rPr>
              <w:t>Закону України «Про прокуратуру»;</w:t>
            </w:r>
          </w:p>
          <w:p w14:paraId="2BE13D05" w14:textId="77777777" w:rsidR="004A596B" w:rsidRPr="007607A9" w:rsidRDefault="004A596B" w:rsidP="00DB0936">
            <w:pPr>
              <w:pStyle w:val="a7"/>
              <w:numPr>
                <w:ilvl w:val="0"/>
                <w:numId w:val="9"/>
              </w:numPr>
              <w:spacing w:after="0" w:line="240" w:lineRule="auto"/>
              <w:jc w:val="both"/>
              <w:rPr>
                <w:rFonts w:ascii="Times New Roman" w:hAnsi="Times New Roman"/>
                <w:sz w:val="24"/>
                <w:szCs w:val="24"/>
              </w:rPr>
            </w:pPr>
            <w:r w:rsidRPr="007607A9">
              <w:rPr>
                <w:rFonts w:ascii="Times New Roman" w:hAnsi="Times New Roman"/>
                <w:sz w:val="24"/>
                <w:szCs w:val="24"/>
              </w:rPr>
              <w:t>Закону України «Про захист персональних даних»;</w:t>
            </w:r>
          </w:p>
          <w:p w14:paraId="1E668461" w14:textId="405D0E0D" w:rsidR="004A596B" w:rsidRPr="007607A9" w:rsidRDefault="004A596B" w:rsidP="00DB0936">
            <w:pPr>
              <w:pStyle w:val="a7"/>
              <w:numPr>
                <w:ilvl w:val="0"/>
                <w:numId w:val="9"/>
              </w:numPr>
              <w:spacing w:after="0" w:line="240" w:lineRule="auto"/>
              <w:jc w:val="both"/>
              <w:rPr>
                <w:rFonts w:ascii="Times New Roman" w:hAnsi="Times New Roman"/>
                <w:sz w:val="24"/>
                <w:szCs w:val="24"/>
              </w:rPr>
            </w:pPr>
            <w:r w:rsidRPr="007607A9">
              <w:rPr>
                <w:rFonts w:ascii="Times New Roman" w:hAnsi="Times New Roman"/>
                <w:sz w:val="24"/>
                <w:szCs w:val="24"/>
              </w:rPr>
              <w:t>Закону України «Про доступ до публічної інформації»;</w:t>
            </w:r>
          </w:p>
          <w:p w14:paraId="39C14B4E" w14:textId="77777777" w:rsidR="004A596B" w:rsidRPr="007607A9" w:rsidRDefault="004A596B" w:rsidP="00DB0936">
            <w:pPr>
              <w:pStyle w:val="a7"/>
              <w:numPr>
                <w:ilvl w:val="0"/>
                <w:numId w:val="9"/>
              </w:numPr>
              <w:spacing w:after="0" w:line="240" w:lineRule="auto"/>
              <w:jc w:val="both"/>
              <w:rPr>
                <w:rFonts w:ascii="Times New Roman" w:hAnsi="Times New Roman"/>
                <w:sz w:val="24"/>
                <w:szCs w:val="24"/>
              </w:rPr>
            </w:pPr>
            <w:r w:rsidRPr="007607A9">
              <w:rPr>
                <w:rFonts w:ascii="Times New Roman" w:hAnsi="Times New Roman"/>
                <w:sz w:val="24"/>
                <w:szCs w:val="24"/>
              </w:rPr>
              <w:t>Закону України «Про публічні закупівлі»;</w:t>
            </w:r>
          </w:p>
          <w:p w14:paraId="74F05777" w14:textId="77777777" w:rsidR="004A596B" w:rsidRPr="007607A9" w:rsidRDefault="004A596B" w:rsidP="00DB0936">
            <w:pPr>
              <w:pStyle w:val="a7"/>
              <w:numPr>
                <w:ilvl w:val="0"/>
                <w:numId w:val="9"/>
              </w:numPr>
              <w:spacing w:after="0" w:line="240" w:lineRule="auto"/>
              <w:jc w:val="both"/>
              <w:rPr>
                <w:rFonts w:ascii="Times New Roman" w:hAnsi="Times New Roman"/>
                <w:sz w:val="24"/>
                <w:szCs w:val="24"/>
              </w:rPr>
            </w:pPr>
            <w:r w:rsidRPr="007607A9">
              <w:rPr>
                <w:rFonts w:ascii="Times New Roman" w:hAnsi="Times New Roman"/>
                <w:sz w:val="24"/>
                <w:szCs w:val="24"/>
              </w:rPr>
              <w:t>Положення Бюджетного кодексу України</w:t>
            </w:r>
          </w:p>
          <w:p w14:paraId="399E57A4" w14:textId="539ACE7C" w:rsidR="00DB0936" w:rsidRPr="007607A9" w:rsidRDefault="004A596B" w:rsidP="004A596B">
            <w:pPr>
              <w:spacing w:after="0" w:line="240" w:lineRule="auto"/>
              <w:ind w:left="133"/>
              <w:jc w:val="both"/>
              <w:rPr>
                <w:rFonts w:ascii="Times New Roman" w:hAnsi="Times New Roman"/>
                <w:sz w:val="24"/>
                <w:szCs w:val="24"/>
              </w:rPr>
            </w:pPr>
            <w:r w:rsidRPr="007607A9">
              <w:rPr>
                <w:rFonts w:ascii="Times New Roman" w:hAnsi="Times New Roman"/>
                <w:sz w:val="24"/>
                <w:szCs w:val="24"/>
              </w:rPr>
              <w:t xml:space="preserve"> та іншого законодавства.              </w:t>
            </w:r>
          </w:p>
        </w:tc>
      </w:tr>
    </w:tbl>
    <w:p w14:paraId="13B2B410" w14:textId="77777777" w:rsidR="00D779EC" w:rsidRPr="007607A9" w:rsidRDefault="00D779EC" w:rsidP="004A596B">
      <w:pPr>
        <w:spacing w:after="0"/>
        <w:rPr>
          <w:rFonts w:ascii="Times New Roman" w:hAnsi="Times New Roman"/>
          <w:sz w:val="24"/>
          <w:szCs w:val="24"/>
        </w:rPr>
      </w:pPr>
    </w:p>
    <w:sectPr w:rsidR="00D779EC" w:rsidRPr="007607A9"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66B5"/>
    <w:rsid w:val="0005768C"/>
    <w:rsid w:val="0006679D"/>
    <w:rsid w:val="00066EF2"/>
    <w:rsid w:val="00070FB1"/>
    <w:rsid w:val="00091B99"/>
    <w:rsid w:val="000A279A"/>
    <w:rsid w:val="000B7A0C"/>
    <w:rsid w:val="000C2F61"/>
    <w:rsid w:val="000C7289"/>
    <w:rsid w:val="000F472F"/>
    <w:rsid w:val="000F7BB6"/>
    <w:rsid w:val="00103939"/>
    <w:rsid w:val="00104C46"/>
    <w:rsid w:val="001053F6"/>
    <w:rsid w:val="0011290F"/>
    <w:rsid w:val="00112963"/>
    <w:rsid w:val="00124533"/>
    <w:rsid w:val="00124E11"/>
    <w:rsid w:val="001361EE"/>
    <w:rsid w:val="00141E21"/>
    <w:rsid w:val="00151B65"/>
    <w:rsid w:val="001906FE"/>
    <w:rsid w:val="001928A3"/>
    <w:rsid w:val="001B39DB"/>
    <w:rsid w:val="001B5230"/>
    <w:rsid w:val="001C0A8C"/>
    <w:rsid w:val="001D4836"/>
    <w:rsid w:val="00227ED5"/>
    <w:rsid w:val="0024148C"/>
    <w:rsid w:val="0024420F"/>
    <w:rsid w:val="00252D1B"/>
    <w:rsid w:val="00275A3F"/>
    <w:rsid w:val="00286BC7"/>
    <w:rsid w:val="00287B02"/>
    <w:rsid w:val="002A1672"/>
    <w:rsid w:val="002A7865"/>
    <w:rsid w:val="002B5EA2"/>
    <w:rsid w:val="002C1385"/>
    <w:rsid w:val="002C4970"/>
    <w:rsid w:val="002D2BFF"/>
    <w:rsid w:val="0030054E"/>
    <w:rsid w:val="003040EF"/>
    <w:rsid w:val="003046B0"/>
    <w:rsid w:val="00307C2D"/>
    <w:rsid w:val="00310589"/>
    <w:rsid w:val="00310736"/>
    <w:rsid w:val="003228DD"/>
    <w:rsid w:val="003272E0"/>
    <w:rsid w:val="00327EE6"/>
    <w:rsid w:val="00333B2C"/>
    <w:rsid w:val="00346044"/>
    <w:rsid w:val="003528BF"/>
    <w:rsid w:val="003553D1"/>
    <w:rsid w:val="003651CC"/>
    <w:rsid w:val="00367BF5"/>
    <w:rsid w:val="00370DCF"/>
    <w:rsid w:val="003926A4"/>
    <w:rsid w:val="00393C48"/>
    <w:rsid w:val="003A473E"/>
    <w:rsid w:val="003B1FCF"/>
    <w:rsid w:val="003B368F"/>
    <w:rsid w:val="003C1ADD"/>
    <w:rsid w:val="003C1F2D"/>
    <w:rsid w:val="003E072C"/>
    <w:rsid w:val="003E5820"/>
    <w:rsid w:val="00432F52"/>
    <w:rsid w:val="0043411D"/>
    <w:rsid w:val="0044659E"/>
    <w:rsid w:val="0046068B"/>
    <w:rsid w:val="00472FF6"/>
    <w:rsid w:val="00474730"/>
    <w:rsid w:val="00480909"/>
    <w:rsid w:val="004A2C7C"/>
    <w:rsid w:val="004A596B"/>
    <w:rsid w:val="004C30CE"/>
    <w:rsid w:val="004E344F"/>
    <w:rsid w:val="004E4965"/>
    <w:rsid w:val="00502A99"/>
    <w:rsid w:val="00506888"/>
    <w:rsid w:val="00512296"/>
    <w:rsid w:val="0052255F"/>
    <w:rsid w:val="005226AB"/>
    <w:rsid w:val="00542F83"/>
    <w:rsid w:val="005447F0"/>
    <w:rsid w:val="00550B01"/>
    <w:rsid w:val="005577C2"/>
    <w:rsid w:val="00570267"/>
    <w:rsid w:val="00572AE6"/>
    <w:rsid w:val="005A03F2"/>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57923"/>
    <w:rsid w:val="007607A9"/>
    <w:rsid w:val="00762BEC"/>
    <w:rsid w:val="0077408D"/>
    <w:rsid w:val="00783DE8"/>
    <w:rsid w:val="00787316"/>
    <w:rsid w:val="00787EEB"/>
    <w:rsid w:val="007A367B"/>
    <w:rsid w:val="007C6F84"/>
    <w:rsid w:val="007E56C2"/>
    <w:rsid w:val="007E7F85"/>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C7882"/>
    <w:rsid w:val="008E0C7E"/>
    <w:rsid w:val="008E64CE"/>
    <w:rsid w:val="008F5B10"/>
    <w:rsid w:val="00917297"/>
    <w:rsid w:val="009308CB"/>
    <w:rsid w:val="00933FCD"/>
    <w:rsid w:val="009353BD"/>
    <w:rsid w:val="00944B87"/>
    <w:rsid w:val="009459E5"/>
    <w:rsid w:val="00947A46"/>
    <w:rsid w:val="00976B93"/>
    <w:rsid w:val="009927D7"/>
    <w:rsid w:val="009A3132"/>
    <w:rsid w:val="009A345E"/>
    <w:rsid w:val="009A7D2F"/>
    <w:rsid w:val="009B49A2"/>
    <w:rsid w:val="009B60AA"/>
    <w:rsid w:val="009D1DC8"/>
    <w:rsid w:val="009D77C6"/>
    <w:rsid w:val="00A14BC8"/>
    <w:rsid w:val="00A177BD"/>
    <w:rsid w:val="00A207F6"/>
    <w:rsid w:val="00A3374C"/>
    <w:rsid w:val="00A363F0"/>
    <w:rsid w:val="00A36BE9"/>
    <w:rsid w:val="00A40A21"/>
    <w:rsid w:val="00A46B65"/>
    <w:rsid w:val="00A53F36"/>
    <w:rsid w:val="00A62160"/>
    <w:rsid w:val="00A62BC1"/>
    <w:rsid w:val="00A70836"/>
    <w:rsid w:val="00A75FC4"/>
    <w:rsid w:val="00A80CF5"/>
    <w:rsid w:val="00A81544"/>
    <w:rsid w:val="00A86380"/>
    <w:rsid w:val="00A900E5"/>
    <w:rsid w:val="00AB3C9D"/>
    <w:rsid w:val="00AC46FE"/>
    <w:rsid w:val="00AD33FB"/>
    <w:rsid w:val="00B0543C"/>
    <w:rsid w:val="00B16328"/>
    <w:rsid w:val="00B2186B"/>
    <w:rsid w:val="00B52F92"/>
    <w:rsid w:val="00B64915"/>
    <w:rsid w:val="00BA680E"/>
    <w:rsid w:val="00BA795F"/>
    <w:rsid w:val="00BB06F6"/>
    <w:rsid w:val="00BB1F30"/>
    <w:rsid w:val="00BB31D4"/>
    <w:rsid w:val="00BD02BB"/>
    <w:rsid w:val="00BD3540"/>
    <w:rsid w:val="00BD781D"/>
    <w:rsid w:val="00BE5FEE"/>
    <w:rsid w:val="00C023A1"/>
    <w:rsid w:val="00C101FD"/>
    <w:rsid w:val="00C13933"/>
    <w:rsid w:val="00C1733F"/>
    <w:rsid w:val="00C30A78"/>
    <w:rsid w:val="00C44262"/>
    <w:rsid w:val="00C47F82"/>
    <w:rsid w:val="00C626F0"/>
    <w:rsid w:val="00C7167F"/>
    <w:rsid w:val="00C85922"/>
    <w:rsid w:val="00C908EB"/>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B35DD"/>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F10262"/>
    <w:rsid w:val="00F3433A"/>
    <w:rsid w:val="00F35EC5"/>
    <w:rsid w:val="00F36F1C"/>
    <w:rsid w:val="00F509E5"/>
    <w:rsid w:val="00F55646"/>
    <w:rsid w:val="00F556C0"/>
    <w:rsid w:val="00F751D5"/>
    <w:rsid w:val="00F80E97"/>
    <w:rsid w:val="00FB0136"/>
    <w:rsid w:val="00FE5304"/>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A75DE-4985-4B5A-B134-804BEFE9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1333</Words>
  <Characters>7600</Characters>
  <Application>Microsoft Office Word</Application>
  <DocSecurity>0</DocSecurity>
  <Lines>63</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54</cp:revision>
  <cp:lastPrinted>2025-05-21T06:50:00Z</cp:lastPrinted>
  <dcterms:created xsi:type="dcterms:W3CDTF">2022-06-10T12:22:00Z</dcterms:created>
  <dcterms:modified xsi:type="dcterms:W3CDTF">2025-05-22T07:55:00Z</dcterms:modified>
</cp:coreProperties>
</file>